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057" w:rsidRDefault="00805057" w:rsidP="0081156E">
      <w:pPr>
        <w:pStyle w:val="c32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FF0000"/>
          <w:sz w:val="28"/>
          <w:szCs w:val="28"/>
        </w:rPr>
      </w:pPr>
      <w:r>
        <w:rPr>
          <w:rStyle w:val="c10"/>
          <w:b/>
          <w:bCs/>
          <w:color w:val="FF0000"/>
          <w:sz w:val="28"/>
          <w:szCs w:val="28"/>
        </w:rPr>
        <w:t>Консультация для родителей</w:t>
      </w:r>
    </w:p>
    <w:p w:rsidR="00805057" w:rsidRDefault="00805057" w:rsidP="0081156E">
      <w:pPr>
        <w:pStyle w:val="c32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FF0000"/>
          <w:sz w:val="28"/>
          <w:szCs w:val="28"/>
        </w:rPr>
      </w:pPr>
    </w:p>
    <w:p w:rsidR="0081156E" w:rsidRPr="00BF7094" w:rsidRDefault="00805057" w:rsidP="0081156E">
      <w:pPr>
        <w:pStyle w:val="c32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FF0000"/>
          <w:sz w:val="28"/>
          <w:szCs w:val="28"/>
        </w:rPr>
      </w:pPr>
      <w:r>
        <w:rPr>
          <w:rStyle w:val="c10"/>
          <w:b/>
          <w:bCs/>
          <w:color w:val="FF0000"/>
          <w:sz w:val="28"/>
          <w:szCs w:val="28"/>
        </w:rPr>
        <w:t>«</w:t>
      </w:r>
      <w:r w:rsidR="0081156E" w:rsidRPr="00BF7094">
        <w:rPr>
          <w:rStyle w:val="c10"/>
          <w:b/>
          <w:bCs/>
          <w:color w:val="FF0000"/>
          <w:sz w:val="28"/>
          <w:szCs w:val="28"/>
        </w:rPr>
        <w:t>КАК ПИТАТЬСЯ ЛЕТОМ</w:t>
      </w:r>
      <w:r>
        <w:rPr>
          <w:rStyle w:val="c10"/>
          <w:b/>
          <w:bCs/>
          <w:color w:val="FF0000"/>
          <w:sz w:val="28"/>
          <w:szCs w:val="28"/>
        </w:rPr>
        <w:t>»</w:t>
      </w:r>
      <w:r w:rsidR="00F05C43">
        <w:rPr>
          <w:rStyle w:val="c10"/>
          <w:b/>
          <w:bCs/>
          <w:color w:val="FF0000"/>
          <w:sz w:val="28"/>
          <w:szCs w:val="28"/>
        </w:rPr>
        <w:t xml:space="preserve"> </w:t>
      </w:r>
    </w:p>
    <w:p w:rsidR="0081156E" w:rsidRPr="0081156E" w:rsidRDefault="0081156E" w:rsidP="0081156E">
      <w:pPr>
        <w:pStyle w:val="c3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1156E" w:rsidRPr="001414F8" w:rsidRDefault="0081156E" w:rsidP="004F35DC">
      <w:pPr>
        <w:pStyle w:val="c22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/>
          <w:i/>
          <w:color w:val="000000"/>
          <w:sz w:val="28"/>
          <w:szCs w:val="28"/>
        </w:rPr>
      </w:pPr>
      <w:r w:rsidRPr="0081156E">
        <w:rPr>
          <w:rStyle w:val="c4"/>
          <w:color w:val="000000"/>
          <w:sz w:val="28"/>
          <w:szCs w:val="28"/>
        </w:rPr>
        <w:t xml:space="preserve">Научные данные показали, что летом повышается двигательная активность ребенка, что вызывает в свою очередь, усиление обменных процессов, увеличение потребления белков, витаминов, минеральных веществ. Естественно, чтобы покрыть эти дополнительные затраты, надо увеличить как калорийностью, так и пищевую ценность детского рациона. Летом у детей уменьшается выделение пищеварительного сока, понижается аппетит. </w:t>
      </w:r>
      <w:r w:rsidRPr="001414F8">
        <w:rPr>
          <w:rStyle w:val="c4"/>
          <w:b/>
          <w:i/>
          <w:color w:val="000000"/>
          <w:sz w:val="28"/>
          <w:szCs w:val="28"/>
        </w:rPr>
        <w:t>Что же делать?</w:t>
      </w:r>
    </w:p>
    <w:p w:rsidR="0081156E" w:rsidRPr="0081156E" w:rsidRDefault="0081156E" w:rsidP="004F35DC">
      <w:pPr>
        <w:pStyle w:val="c2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н</w:t>
      </w:r>
      <w:r w:rsidRPr="0081156E">
        <w:rPr>
          <w:rStyle w:val="c4"/>
          <w:color w:val="000000"/>
          <w:sz w:val="28"/>
          <w:szCs w:val="28"/>
        </w:rPr>
        <w:t>еобходимо повысить калорийность питания ребенка на 10-15 % и внести некоторые изменения в состав рациона. Ребенку нужно давать больше молока и молочных продуктов кисломолочных напитков, которые лучше усваиваются. Хорошо и стакан кефира (можно перед сном). Необходимы свежие овощи, фрукты, ягоды, зелень. Они не только обогащают пищу витаминами и минеральными солями, но и нормализуют кислотно-щелочное равновесие в организме, которое часто нарушается в условиях перегревания</w:t>
      </w:r>
      <w:r>
        <w:rPr>
          <w:rStyle w:val="c4"/>
          <w:color w:val="000000"/>
          <w:sz w:val="28"/>
          <w:szCs w:val="28"/>
        </w:rPr>
        <w:t>;</w:t>
      </w:r>
    </w:p>
    <w:p w:rsidR="0081156E" w:rsidRPr="0081156E" w:rsidRDefault="0081156E" w:rsidP="004F35DC">
      <w:pPr>
        <w:pStyle w:val="c2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н</w:t>
      </w:r>
      <w:r w:rsidRPr="0081156E">
        <w:rPr>
          <w:rStyle w:val="c4"/>
          <w:color w:val="000000"/>
          <w:sz w:val="28"/>
          <w:szCs w:val="28"/>
        </w:rPr>
        <w:t>еобходимо изменить режим кормления, поменять местами обед и полдник. Так, в жаркое полуденное время, когда аппетит у ребёнка резко снижается, ему подойдет более легкое питание кисломолочные продукты, соки, фрукты, ягоды. А когда ребенок поиграет после дневного сна и проголодается, он прекрасно справится е калорийным, богатым белками, полноценным обедом</w:t>
      </w:r>
      <w:r w:rsidR="00650798">
        <w:rPr>
          <w:rStyle w:val="c4"/>
          <w:color w:val="000000"/>
          <w:sz w:val="28"/>
          <w:szCs w:val="28"/>
        </w:rPr>
        <w:t>;</w:t>
      </w:r>
    </w:p>
    <w:p w:rsidR="0081156E" w:rsidRPr="0081156E" w:rsidRDefault="0081156E" w:rsidP="004F35DC">
      <w:pPr>
        <w:pStyle w:val="c2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в </w:t>
      </w:r>
      <w:r w:rsidRPr="0081156E">
        <w:rPr>
          <w:rStyle w:val="c4"/>
          <w:color w:val="000000"/>
          <w:sz w:val="28"/>
          <w:szCs w:val="28"/>
        </w:rPr>
        <w:t>жару у детей повышается потребность в жидкости. В жаркие дни полезно давать питье пред кормлением. Это повышает аппетит. Можно разрешить запивать второе блюдо соком, водой и т.п.</w:t>
      </w:r>
    </w:p>
    <w:p w:rsidR="004D2660" w:rsidRPr="0081156E" w:rsidRDefault="0081156E" w:rsidP="004F35DC">
      <w:pPr>
        <w:pStyle w:val="c2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156E">
        <w:rPr>
          <w:rStyle w:val="c4"/>
          <w:color w:val="000000"/>
          <w:sz w:val="28"/>
          <w:szCs w:val="28"/>
        </w:rPr>
        <w:t>И, наконец, не забывайте летом тщательно следить за соблюдением необходимых гигиенических правил, используйте только свежие, высококачественные продукты, тщательно мойте овощи, фрукты.</w:t>
      </w:r>
    </w:p>
    <w:p w:rsidR="00D62956" w:rsidRPr="0081156E" w:rsidRDefault="00650798" w:rsidP="00F05C43">
      <w:pPr>
        <w:pStyle w:val="c22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290617" cy="1977887"/>
            <wp:effectExtent l="19050" t="0" r="5033" b="0"/>
            <wp:docPr id="55" name="Рисунок 55" descr="https://gas-kvas.com/uploads/posts/2023-01/1673567468_gas-kvas-com-p-risunok-vospitatel-s-detmi-v-detskom-sadu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gas-kvas.com/uploads/posts/2023-01/1673567468_gas-kvas-com-p-risunok-vospitatel-s-detmi-v-detskom-sadu-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247" cy="1981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2956" w:rsidRPr="0081156E" w:rsidSect="00BF7094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35CD7"/>
    <w:multiLevelType w:val="hybridMultilevel"/>
    <w:tmpl w:val="86EA2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8"/>
  <w:characterSpacingControl w:val="doNotCompress"/>
  <w:compat>
    <w:useFELayout/>
  </w:compat>
  <w:rsids>
    <w:rsidRoot w:val="0081156E"/>
    <w:rsid w:val="0011675B"/>
    <w:rsid w:val="001414F8"/>
    <w:rsid w:val="0025357E"/>
    <w:rsid w:val="00292014"/>
    <w:rsid w:val="004A3FAF"/>
    <w:rsid w:val="004D2660"/>
    <w:rsid w:val="004F35DC"/>
    <w:rsid w:val="00650798"/>
    <w:rsid w:val="00805057"/>
    <w:rsid w:val="0081156E"/>
    <w:rsid w:val="00BF7094"/>
    <w:rsid w:val="00D62956"/>
    <w:rsid w:val="00EA616A"/>
    <w:rsid w:val="00F05C43"/>
    <w:rsid w:val="00FD1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">
    <w:name w:val="c32"/>
    <w:basedOn w:val="a"/>
    <w:rsid w:val="00811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81156E"/>
  </w:style>
  <w:style w:type="paragraph" w:customStyle="1" w:styleId="c22">
    <w:name w:val="c22"/>
    <w:basedOn w:val="a"/>
    <w:rsid w:val="00811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1156E"/>
  </w:style>
  <w:style w:type="paragraph" w:styleId="a3">
    <w:name w:val="Balloon Text"/>
    <w:basedOn w:val="a"/>
    <w:link w:val="a4"/>
    <w:uiPriority w:val="99"/>
    <w:semiHidden/>
    <w:unhideWhenUsed/>
    <w:rsid w:val="004F3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5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Принцесса</dc:creator>
  <cp:lastModifiedBy>User</cp:lastModifiedBy>
  <cp:revision>2</cp:revision>
  <dcterms:created xsi:type="dcterms:W3CDTF">2023-06-02T08:50:00Z</dcterms:created>
  <dcterms:modified xsi:type="dcterms:W3CDTF">2023-06-02T08:50:00Z</dcterms:modified>
</cp:coreProperties>
</file>