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7D" w:rsidRPr="00B70FE6" w:rsidRDefault="00B70FE6" w:rsidP="00B70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FE6">
        <w:rPr>
          <w:rFonts w:ascii="Times New Roman" w:hAnsi="Times New Roman" w:cs="Times New Roman"/>
          <w:sz w:val="28"/>
          <w:szCs w:val="28"/>
        </w:rPr>
        <w:t>С 29 ноября по 3 декабря ребята подготовительной группы № 2 прошли тему «НАШ ГОРОД – САНКТ-ПЕТЕРБУРГ». Целью было углубить знания и представления детей о родном городе, закрепить в памяти основные достопримечательности Санкт-Петербурга. Итоговым заданием для детей и родителей было составить рассказ на тему «Наше любимое место в Санкт-Петербурге»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64B7D" w:rsidRPr="00B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FE6"/>
    <w:rsid w:val="00B70FE6"/>
    <w:rsid w:val="00D6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2021-12-03T06:54:00Z</dcterms:created>
  <dcterms:modified xsi:type="dcterms:W3CDTF">2021-12-03T07:01:00Z</dcterms:modified>
</cp:coreProperties>
</file>