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AE" w:rsidRPr="00EF153D" w:rsidRDefault="00CA6FAE" w:rsidP="00CA6FAE">
      <w:pPr>
        <w:pStyle w:val="Heading1"/>
        <w:spacing w:line="322" w:lineRule="exact"/>
        <w:ind w:left="990" w:right="119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EF153D">
        <w:rPr>
          <w:sz w:val="24"/>
          <w:szCs w:val="24"/>
        </w:rPr>
        <w:t>орожная</w:t>
      </w:r>
      <w:r w:rsidRPr="00EF153D">
        <w:rPr>
          <w:spacing w:val="-4"/>
          <w:sz w:val="24"/>
          <w:szCs w:val="24"/>
        </w:rPr>
        <w:t xml:space="preserve"> </w:t>
      </w:r>
      <w:r w:rsidRPr="00EF153D">
        <w:rPr>
          <w:sz w:val="24"/>
          <w:szCs w:val="24"/>
        </w:rPr>
        <w:t>карта</w:t>
      </w:r>
      <w:r w:rsidRPr="00EF153D">
        <w:rPr>
          <w:spacing w:val="-2"/>
          <w:sz w:val="24"/>
          <w:szCs w:val="24"/>
        </w:rPr>
        <w:t xml:space="preserve"> </w:t>
      </w:r>
      <w:r w:rsidRPr="00EF153D">
        <w:rPr>
          <w:sz w:val="24"/>
          <w:szCs w:val="24"/>
        </w:rPr>
        <w:t>(план</w:t>
      </w:r>
      <w:r w:rsidRPr="00EF153D">
        <w:rPr>
          <w:spacing w:val="-3"/>
          <w:sz w:val="24"/>
          <w:szCs w:val="24"/>
        </w:rPr>
        <w:t xml:space="preserve"> </w:t>
      </w:r>
      <w:r w:rsidRPr="00EF153D">
        <w:rPr>
          <w:sz w:val="24"/>
          <w:szCs w:val="24"/>
        </w:rPr>
        <w:t>мероприятий)</w:t>
      </w:r>
    </w:p>
    <w:p w:rsidR="00CA6FAE" w:rsidRPr="00EF153D" w:rsidRDefault="00CA6FAE" w:rsidP="00CA6FAE">
      <w:pPr>
        <w:ind w:left="990" w:right="1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3D">
        <w:rPr>
          <w:rFonts w:ascii="Times New Roman" w:hAnsi="Times New Roman" w:cs="Times New Roman"/>
          <w:b/>
          <w:sz w:val="24"/>
          <w:szCs w:val="24"/>
        </w:rPr>
        <w:t>по реализации Положения о системе наставничества педагогических</w:t>
      </w:r>
      <w:r w:rsidRPr="00EF153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EF153D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EF15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F153D">
        <w:rPr>
          <w:rFonts w:ascii="Times New Roman" w:hAnsi="Times New Roman" w:cs="Times New Roman"/>
          <w:b/>
          <w:sz w:val="24"/>
          <w:szCs w:val="24"/>
        </w:rPr>
        <w:t>в</w:t>
      </w:r>
      <w:r w:rsidRPr="00EF15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МБДОУ «Детский сад № 46 комбинированного вида»</w:t>
      </w:r>
    </w:p>
    <w:p w:rsidR="00CA6FAE" w:rsidRDefault="00CA6FAE" w:rsidP="00CA6FAE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10493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08"/>
        <w:gridCol w:w="6635"/>
      </w:tblGrid>
      <w:tr w:rsidR="00CA6FAE" w:rsidRPr="00EF153D" w:rsidTr="008F56EB">
        <w:trPr>
          <w:trHeight w:val="645"/>
        </w:trPr>
        <w:tc>
          <w:tcPr>
            <w:tcW w:w="850" w:type="dxa"/>
          </w:tcPr>
          <w:p w:rsidR="00CA6FAE" w:rsidRPr="00EF153D" w:rsidRDefault="00CA6FAE" w:rsidP="008F56E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F15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08" w:type="dxa"/>
          </w:tcPr>
          <w:p w:rsidR="00CA6FAE" w:rsidRPr="00EF153D" w:rsidRDefault="00CA6FAE" w:rsidP="008F56EB">
            <w:pPr>
              <w:pStyle w:val="TableParagraph"/>
              <w:spacing w:line="322" w:lineRule="exact"/>
              <w:ind w:left="110" w:right="1006"/>
              <w:rPr>
                <w:b/>
                <w:sz w:val="24"/>
                <w:szCs w:val="24"/>
              </w:rPr>
            </w:pPr>
            <w:proofErr w:type="spellStart"/>
            <w:r w:rsidRPr="00EF153D">
              <w:rPr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EF153D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6635" w:type="dxa"/>
          </w:tcPr>
          <w:p w:rsidR="00CA6FAE" w:rsidRPr="00EF153D" w:rsidRDefault="00CA6FAE" w:rsidP="008F56EB">
            <w:pPr>
              <w:pStyle w:val="TableParagraph"/>
              <w:spacing w:before="2"/>
              <w:ind w:left="2227" w:hanging="1822"/>
              <w:rPr>
                <w:b/>
                <w:sz w:val="24"/>
                <w:szCs w:val="24"/>
                <w:lang w:val="ru-RU"/>
              </w:rPr>
            </w:pPr>
            <w:r w:rsidRPr="00EF153D">
              <w:rPr>
                <w:b/>
                <w:sz w:val="24"/>
                <w:szCs w:val="24"/>
                <w:lang w:val="ru-RU"/>
              </w:rPr>
              <w:t>Содержание</w:t>
            </w:r>
            <w:r w:rsidRPr="00EF153D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EF153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и</w:t>
            </w:r>
            <w:r w:rsidRPr="00EF153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примерный</w:t>
            </w:r>
            <w:r w:rsidRPr="00EF153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план</w:t>
            </w:r>
            <w:r w:rsidRPr="00EF153D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EF153D">
              <w:rPr>
                <w:b/>
                <w:sz w:val="24"/>
                <w:szCs w:val="24"/>
                <w:vertAlign w:val="superscript"/>
                <w:lang w:val="ru-RU"/>
              </w:rPr>
              <w:t>18</w:t>
            </w:r>
          </w:p>
        </w:tc>
      </w:tr>
      <w:tr w:rsidR="00CA6FAE" w:rsidRPr="00EF153D" w:rsidTr="008F56EB">
        <w:trPr>
          <w:trHeight w:val="5808"/>
        </w:trPr>
        <w:tc>
          <w:tcPr>
            <w:tcW w:w="850" w:type="dxa"/>
          </w:tcPr>
          <w:p w:rsidR="00CA6FAE" w:rsidRPr="00EF153D" w:rsidRDefault="00CA6FAE" w:rsidP="008F56E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F15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08" w:type="dxa"/>
          </w:tcPr>
          <w:p w:rsidR="00CA6FAE" w:rsidRPr="00EF153D" w:rsidRDefault="00CA6FAE" w:rsidP="008F56EB">
            <w:pPr>
              <w:pStyle w:val="TableParagraph"/>
              <w:ind w:left="110" w:right="240"/>
              <w:rPr>
                <w:b/>
                <w:sz w:val="24"/>
                <w:szCs w:val="24"/>
                <w:lang w:val="ru-RU"/>
              </w:rPr>
            </w:pPr>
            <w:r w:rsidRPr="00EF153D">
              <w:rPr>
                <w:b/>
                <w:sz w:val="24"/>
                <w:szCs w:val="24"/>
                <w:lang w:val="ru-RU"/>
              </w:rPr>
              <w:t>Подготовка</w:t>
            </w:r>
            <w:r w:rsidRPr="00EF153D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условий</w:t>
            </w:r>
            <w:r w:rsidRPr="00EF153D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для</w:t>
            </w:r>
            <w:r w:rsidRPr="00EF153D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реализации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системы</w:t>
            </w:r>
          </w:p>
          <w:p w:rsidR="00CA6FAE" w:rsidRPr="00EF153D" w:rsidRDefault="00CA6FAE" w:rsidP="008F56E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EF153D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CA6FAE" w:rsidRPr="00EF153D" w:rsidRDefault="00CA6FAE" w:rsidP="008F56EB">
            <w:pPr>
              <w:pStyle w:val="TableParagraph"/>
              <w:spacing w:line="259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EF153D">
              <w:rPr>
                <w:b/>
                <w:sz w:val="24"/>
                <w:szCs w:val="24"/>
                <w:lang w:val="ru-RU"/>
              </w:rPr>
              <w:t>Подготовка</w:t>
            </w:r>
            <w:r w:rsidRPr="00EF153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и</w:t>
            </w:r>
            <w:r w:rsidRPr="00EF153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принятие</w:t>
            </w:r>
            <w:r w:rsidRPr="00EF153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локальных</w:t>
            </w:r>
            <w:r w:rsidRPr="00EF153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нормативных</w:t>
            </w:r>
            <w:r w:rsidRPr="00EF153D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правовых</w:t>
            </w:r>
            <w:r w:rsidRPr="00EF153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актов</w:t>
            </w:r>
            <w:r w:rsidRPr="00EF153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EF153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организации:</w:t>
            </w: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212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приказ «Об утверждении положения о системе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наставничества педагогических работников в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образовательной организации» (Приложение 1 -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Положение</w:t>
            </w:r>
            <w:r w:rsidRPr="00EF15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системе</w:t>
            </w:r>
            <w:r w:rsidRPr="00EF15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наставничества</w:t>
            </w:r>
            <w:r w:rsidRPr="00EF15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педагогических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работников в образовательной организации,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Приложение 2 – Дорожная карта (план мероприятий)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по реализации Положения о системе наставничества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педагогических работников в образовательной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организации).</w:t>
            </w: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прика</w:t>
            </w:r>
            <w:proofErr w:type="gramStart"/>
            <w:r w:rsidRPr="00EF153D">
              <w:rPr>
                <w:sz w:val="24"/>
                <w:szCs w:val="24"/>
                <w:lang w:val="ru-RU"/>
              </w:rPr>
              <w:t>з(</w:t>
            </w:r>
            <w:proofErr w:type="spellStart"/>
            <w:proofErr w:type="gramEnd"/>
            <w:r w:rsidRPr="00EF153D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EF153D">
              <w:rPr>
                <w:sz w:val="24"/>
                <w:szCs w:val="24"/>
                <w:lang w:val="ru-RU"/>
              </w:rPr>
              <w:t>)</w:t>
            </w:r>
            <w:r w:rsidRPr="00EF15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закреплении</w:t>
            </w:r>
            <w:r w:rsidRPr="00EF15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наставнических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пар/групп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 письменного согласия их участников на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возложение на них дополнительных обязанностей,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связанных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наставнической</w:t>
            </w:r>
            <w:r w:rsidRPr="00EF153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деятельностью.</w:t>
            </w: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sz w:val="24"/>
                <w:szCs w:val="24"/>
              </w:rPr>
            </w:pPr>
            <w:proofErr w:type="spellStart"/>
            <w:r w:rsidRPr="00EF153D">
              <w:rPr>
                <w:sz w:val="24"/>
                <w:szCs w:val="24"/>
              </w:rPr>
              <w:t>подготовка</w:t>
            </w:r>
            <w:proofErr w:type="spellEnd"/>
            <w:r w:rsidRPr="00EF153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sz w:val="24"/>
                <w:szCs w:val="24"/>
              </w:rPr>
              <w:t>персонализированных</w:t>
            </w:r>
            <w:proofErr w:type="spellEnd"/>
            <w:r w:rsidRPr="00EF153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sz w:val="24"/>
                <w:szCs w:val="24"/>
              </w:rPr>
              <w:t>программ</w:t>
            </w:r>
            <w:proofErr w:type="spellEnd"/>
          </w:p>
          <w:p w:rsidR="00CA6FAE" w:rsidRPr="00EF153D" w:rsidRDefault="00CA6FAE" w:rsidP="008F56EB">
            <w:pPr>
              <w:pStyle w:val="TableParagraph"/>
              <w:spacing w:line="320" w:lineRule="atLeast"/>
              <w:ind w:left="107" w:right="147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наставничества – при наличии в организации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153D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EF153D">
              <w:rPr>
                <w:sz w:val="24"/>
                <w:szCs w:val="24"/>
                <w:lang w:val="ru-RU"/>
              </w:rPr>
              <w:t>.</w:t>
            </w:r>
          </w:p>
        </w:tc>
      </w:tr>
      <w:tr w:rsidR="00CA6FAE" w:rsidRPr="00EF153D" w:rsidTr="008F56EB">
        <w:trPr>
          <w:trHeight w:val="2001"/>
        </w:trPr>
        <w:tc>
          <w:tcPr>
            <w:tcW w:w="850" w:type="dxa"/>
          </w:tcPr>
          <w:p w:rsidR="00CA6FAE" w:rsidRPr="00EF153D" w:rsidRDefault="00CA6FAE" w:rsidP="008F56E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F153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08" w:type="dxa"/>
          </w:tcPr>
          <w:p w:rsidR="00CA6FAE" w:rsidRPr="00EF153D" w:rsidRDefault="00CA6FAE" w:rsidP="008F56EB">
            <w:pPr>
              <w:pStyle w:val="TableParagraph"/>
              <w:spacing w:line="259" w:lineRule="auto"/>
              <w:ind w:left="110" w:right="240" w:firstLine="33"/>
              <w:rPr>
                <w:b/>
                <w:sz w:val="24"/>
                <w:szCs w:val="24"/>
              </w:rPr>
            </w:pPr>
            <w:proofErr w:type="spellStart"/>
            <w:r w:rsidRPr="00EF153D">
              <w:rPr>
                <w:b/>
                <w:spacing w:val="-1"/>
                <w:sz w:val="24"/>
                <w:szCs w:val="24"/>
              </w:rPr>
              <w:t>Формирование</w:t>
            </w:r>
            <w:proofErr w:type="spellEnd"/>
            <w:r w:rsidRPr="00EF153D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банка</w:t>
            </w:r>
            <w:proofErr w:type="spellEnd"/>
            <w:r w:rsidRPr="00EF153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6635" w:type="dxa"/>
          </w:tcPr>
          <w:p w:rsidR="00CA6FAE" w:rsidRPr="00EF153D" w:rsidRDefault="00CA6FAE" w:rsidP="00CA6FA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Сбор информации о профессиональных запросах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педагогов.</w:t>
            </w: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6423"/>
              </w:tabs>
              <w:spacing w:before="153"/>
              <w:ind w:right="1300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Формирование</w:t>
            </w:r>
            <w:r w:rsidRPr="00EF15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банка</w:t>
            </w:r>
            <w:r w:rsidRPr="00EF15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данных</w:t>
            </w:r>
            <w:r w:rsidRPr="00EF15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наставляемых,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персональных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CA6FAE" w:rsidRPr="00EF153D" w:rsidTr="008F56EB">
        <w:trPr>
          <w:trHeight w:val="2689"/>
        </w:trPr>
        <w:tc>
          <w:tcPr>
            <w:tcW w:w="850" w:type="dxa"/>
          </w:tcPr>
          <w:p w:rsidR="00CA6FAE" w:rsidRPr="00EF153D" w:rsidRDefault="00CA6FAE" w:rsidP="008F56E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F153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08" w:type="dxa"/>
          </w:tcPr>
          <w:p w:rsidR="00CA6FAE" w:rsidRPr="00EF153D" w:rsidRDefault="00CA6FAE" w:rsidP="008F56EB">
            <w:pPr>
              <w:pStyle w:val="TableParagraph"/>
              <w:ind w:left="110" w:right="240"/>
              <w:rPr>
                <w:b/>
                <w:sz w:val="24"/>
                <w:szCs w:val="24"/>
              </w:rPr>
            </w:pPr>
            <w:proofErr w:type="spellStart"/>
            <w:r w:rsidRPr="00EF153D">
              <w:rPr>
                <w:b/>
                <w:spacing w:val="-1"/>
                <w:sz w:val="24"/>
                <w:szCs w:val="24"/>
              </w:rPr>
              <w:t>Формирование</w:t>
            </w:r>
            <w:proofErr w:type="spellEnd"/>
            <w:r w:rsidRPr="00EF153D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банка</w:t>
            </w:r>
            <w:proofErr w:type="spellEnd"/>
            <w:r w:rsidRPr="00EF153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6635" w:type="dxa"/>
          </w:tcPr>
          <w:p w:rsidR="00CA6FAE" w:rsidRPr="00EF153D" w:rsidRDefault="00CA6FAE" w:rsidP="00CA6FAE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354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Проведение анкетирования среди потенциальных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наставников в образовательной организации,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желающих принять участие в персонализированных</w:t>
            </w:r>
            <w:r w:rsidRPr="00EF153D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программах</w:t>
            </w:r>
            <w:r w:rsidRPr="00EF15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наставничества.</w:t>
            </w:r>
          </w:p>
          <w:p w:rsidR="00CA6FAE" w:rsidRPr="00EF153D" w:rsidRDefault="00CA6FAE" w:rsidP="008F56EB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Формирование банка данных наставников,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персональных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CA6FAE" w:rsidRPr="00EF153D" w:rsidTr="008F56EB">
        <w:trPr>
          <w:trHeight w:val="3600"/>
        </w:trPr>
        <w:tc>
          <w:tcPr>
            <w:tcW w:w="850" w:type="dxa"/>
          </w:tcPr>
          <w:p w:rsidR="00CA6FAE" w:rsidRPr="00EF153D" w:rsidRDefault="00CA6FAE" w:rsidP="008F56E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EF153D">
              <w:rPr>
                <w:b/>
                <w:sz w:val="24"/>
                <w:szCs w:val="24"/>
              </w:rPr>
              <w:lastRenderedPageBreak/>
              <w:t>4.</w:t>
            </w:r>
          </w:p>
          <w:p w:rsidR="00CA6FAE" w:rsidRPr="00EF153D" w:rsidRDefault="00CA6FAE" w:rsidP="008F56EB">
            <w:pPr>
              <w:pStyle w:val="TableParagraph"/>
              <w:rPr>
                <w:b/>
                <w:sz w:val="24"/>
                <w:szCs w:val="24"/>
              </w:rPr>
            </w:pPr>
            <w:r w:rsidRPr="00EF153D">
              <w:rPr>
                <w:sz w:val="24"/>
                <w:szCs w:val="24"/>
              </w:rPr>
              <w:pict>
                <v:rect id="_x0000_s1026" style="position:absolute;margin-left:56.65pt;margin-top:12.25pt;width:144.05pt;height:.7pt;z-index:-251656192;mso-wrap-distance-left:0;mso-wrap-distance-right:0;mso-position-horizontal-relative:page" fillcolor="black" stroked="f">
                  <w10:wrap type="topAndBottom" anchorx="page"/>
                </v:rect>
              </w:pict>
            </w:r>
          </w:p>
        </w:tc>
        <w:tc>
          <w:tcPr>
            <w:tcW w:w="3008" w:type="dxa"/>
          </w:tcPr>
          <w:p w:rsidR="00CA6FAE" w:rsidRPr="00EF153D" w:rsidRDefault="00CA6FAE" w:rsidP="008F56EB">
            <w:pPr>
              <w:pStyle w:val="TableParagraph"/>
              <w:spacing w:line="298" w:lineRule="exact"/>
              <w:ind w:left="110" w:right="240"/>
              <w:rPr>
                <w:b/>
                <w:sz w:val="24"/>
                <w:szCs w:val="24"/>
              </w:rPr>
            </w:pPr>
            <w:proofErr w:type="spellStart"/>
            <w:r w:rsidRPr="00EF153D">
              <w:rPr>
                <w:b/>
                <w:sz w:val="24"/>
                <w:szCs w:val="24"/>
              </w:rPr>
              <w:t>Отбор</w:t>
            </w:r>
            <w:proofErr w:type="spellEnd"/>
            <w:r w:rsidRPr="00EF15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153D">
              <w:rPr>
                <w:b/>
                <w:sz w:val="24"/>
                <w:szCs w:val="24"/>
              </w:rPr>
              <w:t>и</w:t>
            </w:r>
            <w:r w:rsidRPr="00EF153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6635" w:type="dxa"/>
          </w:tcPr>
          <w:p w:rsidR="00CA6FAE" w:rsidRPr="00EF153D" w:rsidRDefault="00CA6FAE" w:rsidP="008F56EB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1)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Анализ</w:t>
            </w:r>
            <w:r w:rsidRPr="00EF15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банка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наставников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и</w:t>
            </w:r>
            <w:r w:rsidRPr="00EF15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выбор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подходящих</w:t>
            </w:r>
          </w:p>
          <w:p w:rsidR="00CA6FAE" w:rsidRPr="00CA6FAE" w:rsidRDefault="00CA6FAE" w:rsidP="008F56EB">
            <w:pPr>
              <w:pStyle w:val="TableParagraph"/>
              <w:spacing w:before="1" w:line="287" w:lineRule="exact"/>
              <w:ind w:left="107"/>
              <w:rPr>
                <w:sz w:val="24"/>
                <w:szCs w:val="24"/>
                <w:lang w:val="ru-RU"/>
              </w:rPr>
            </w:pPr>
            <w:r w:rsidRPr="00CA6FAE">
              <w:rPr>
                <w:sz w:val="24"/>
                <w:szCs w:val="24"/>
                <w:lang w:val="ru-RU"/>
              </w:rPr>
              <w:t>для</w:t>
            </w:r>
            <w:r w:rsidRPr="00CA6F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6FAE">
              <w:rPr>
                <w:i/>
                <w:sz w:val="24"/>
                <w:szCs w:val="24"/>
                <w:lang w:val="ru-RU"/>
              </w:rPr>
              <w:t>конкретной</w:t>
            </w:r>
            <w:r w:rsidRPr="00CA6FAE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A6FAE">
              <w:rPr>
                <w:sz w:val="24"/>
                <w:szCs w:val="24"/>
                <w:lang w:val="ru-RU"/>
              </w:rPr>
              <w:t>персонализированной</w:t>
            </w:r>
            <w:r w:rsidRPr="00CA6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6FAE">
              <w:rPr>
                <w:sz w:val="24"/>
                <w:szCs w:val="24"/>
                <w:lang w:val="ru-RU"/>
              </w:rPr>
              <w:t>программы</w:t>
            </w:r>
          </w:p>
          <w:p w:rsidR="00CA6FAE" w:rsidRPr="00EF153D" w:rsidRDefault="00CA6FAE" w:rsidP="008F56EB">
            <w:pPr>
              <w:pStyle w:val="TableParagraph"/>
              <w:spacing w:line="288" w:lineRule="exact"/>
              <w:ind w:left="107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наставничества</w:t>
            </w:r>
            <w:r w:rsidRPr="00EF15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педагога/группы</w:t>
            </w:r>
            <w:r w:rsidRPr="00EF15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педагогов.</w:t>
            </w:r>
          </w:p>
          <w:p w:rsidR="00CA6FAE" w:rsidRPr="00EF153D" w:rsidRDefault="00CA6FAE" w:rsidP="008F56E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A6FAE" w:rsidRPr="00EF153D" w:rsidRDefault="00CA6FAE" w:rsidP="008F56EB">
            <w:pPr>
              <w:pStyle w:val="TableParagraph"/>
              <w:ind w:left="107" w:right="2213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2)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Обучение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наставников</w:t>
            </w:r>
            <w:r w:rsidRPr="00EF15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для</w:t>
            </w:r>
            <w:r w:rsidRPr="00EF15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работы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153D">
              <w:rPr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EF153D">
              <w:rPr>
                <w:sz w:val="24"/>
                <w:szCs w:val="24"/>
                <w:lang w:val="ru-RU"/>
              </w:rPr>
              <w:t>:</w:t>
            </w: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подготовка методических материалов для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сопровождения</w:t>
            </w:r>
            <w:r w:rsidRPr="00EF15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наставнической</w:t>
            </w:r>
            <w:r w:rsidRPr="00EF15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деятельности;</w:t>
            </w:r>
          </w:p>
          <w:p w:rsidR="00CA6FAE" w:rsidRPr="00EF153D" w:rsidRDefault="00CA6FAE" w:rsidP="008F56E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проведение консультаций, организация обмена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опытом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среди</w:t>
            </w:r>
            <w:r w:rsidRPr="00EF15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наставников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–</w:t>
            </w:r>
            <w:r w:rsidRPr="00EF15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«установочные</w:t>
            </w:r>
            <w:r w:rsidRPr="00EF15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сессии»</w:t>
            </w:r>
          </w:p>
          <w:p w:rsidR="00CA6FAE" w:rsidRPr="00EF153D" w:rsidRDefault="00CA6FAE" w:rsidP="008F56EB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EF153D">
              <w:rPr>
                <w:sz w:val="24"/>
                <w:szCs w:val="24"/>
              </w:rPr>
              <w:t>наставников</w:t>
            </w:r>
            <w:proofErr w:type="spellEnd"/>
            <w:proofErr w:type="gramEnd"/>
            <w:r w:rsidRPr="00EF153D">
              <w:rPr>
                <w:sz w:val="24"/>
                <w:szCs w:val="24"/>
              </w:rPr>
              <w:t>.</w:t>
            </w:r>
          </w:p>
        </w:tc>
      </w:tr>
      <w:tr w:rsidR="00CA6FAE" w:rsidRPr="00EF153D" w:rsidTr="008F56EB">
        <w:trPr>
          <w:trHeight w:val="3290"/>
        </w:trPr>
        <w:tc>
          <w:tcPr>
            <w:tcW w:w="850" w:type="dxa"/>
          </w:tcPr>
          <w:p w:rsidR="00CA6FAE" w:rsidRPr="00EF153D" w:rsidRDefault="00CA6FAE" w:rsidP="008F56EB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EF153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08" w:type="dxa"/>
          </w:tcPr>
          <w:p w:rsidR="00CA6FAE" w:rsidRPr="00EF153D" w:rsidRDefault="00CA6FAE" w:rsidP="008F56EB">
            <w:pPr>
              <w:pStyle w:val="TableParagraph"/>
              <w:ind w:left="110" w:right="240"/>
              <w:rPr>
                <w:b/>
                <w:sz w:val="24"/>
                <w:szCs w:val="24"/>
                <w:lang w:val="ru-RU"/>
              </w:rPr>
            </w:pPr>
            <w:r w:rsidRPr="00EF153D">
              <w:rPr>
                <w:b/>
                <w:sz w:val="24"/>
                <w:szCs w:val="24"/>
                <w:lang w:val="ru-RU"/>
              </w:rPr>
              <w:t>Организация и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осуществление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работы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pacing w:val="-1"/>
                <w:sz w:val="24"/>
                <w:szCs w:val="24"/>
                <w:lang w:val="ru-RU"/>
              </w:rPr>
              <w:t>наставнических</w:t>
            </w:r>
            <w:r w:rsidRPr="00EF153D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пар/групп</w:t>
            </w:r>
          </w:p>
        </w:tc>
        <w:tc>
          <w:tcPr>
            <w:tcW w:w="6635" w:type="dxa"/>
          </w:tcPr>
          <w:p w:rsidR="00CA6FAE" w:rsidRPr="00EF153D" w:rsidRDefault="00CA6FAE" w:rsidP="00CA6FAE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sz w:val="24"/>
                <w:szCs w:val="24"/>
              </w:rPr>
            </w:pPr>
            <w:proofErr w:type="spellStart"/>
            <w:r w:rsidRPr="00EF153D">
              <w:rPr>
                <w:sz w:val="24"/>
                <w:szCs w:val="24"/>
              </w:rPr>
              <w:t>Формирование</w:t>
            </w:r>
            <w:proofErr w:type="spellEnd"/>
            <w:r w:rsidRPr="00EF153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sz w:val="24"/>
                <w:szCs w:val="24"/>
              </w:rPr>
              <w:t>наставнических</w:t>
            </w:r>
            <w:proofErr w:type="spellEnd"/>
            <w:r w:rsidRPr="00EF153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sz w:val="24"/>
                <w:szCs w:val="24"/>
              </w:rPr>
              <w:t>пар</w:t>
            </w:r>
            <w:proofErr w:type="spellEnd"/>
            <w:r w:rsidRPr="00EF153D">
              <w:rPr>
                <w:sz w:val="24"/>
                <w:szCs w:val="24"/>
              </w:rPr>
              <w:t>/</w:t>
            </w:r>
            <w:proofErr w:type="spellStart"/>
            <w:r w:rsidRPr="00EF153D">
              <w:rPr>
                <w:sz w:val="24"/>
                <w:szCs w:val="24"/>
              </w:rPr>
              <w:t>групп</w:t>
            </w:r>
            <w:proofErr w:type="spellEnd"/>
            <w:r w:rsidRPr="00EF153D">
              <w:rPr>
                <w:sz w:val="24"/>
                <w:szCs w:val="24"/>
              </w:rPr>
              <w:t>.</w:t>
            </w:r>
          </w:p>
          <w:p w:rsidR="00CA6FAE" w:rsidRPr="00EF153D" w:rsidRDefault="00CA6FAE" w:rsidP="008F56EB">
            <w:pPr>
              <w:pStyle w:val="TableParagraph"/>
              <w:rPr>
                <w:sz w:val="24"/>
                <w:szCs w:val="24"/>
              </w:rPr>
            </w:pP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6281"/>
              </w:tabs>
              <w:ind w:left="107" w:right="212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Разработка</w:t>
            </w:r>
            <w:r w:rsidRPr="00EF15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персонализированных</w:t>
            </w:r>
            <w:r w:rsidRPr="00EF15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программ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наставничества</w:t>
            </w:r>
            <w:r w:rsidRPr="00EF15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для каждой</w:t>
            </w:r>
            <w:r w:rsidRPr="00EF15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пары/группы.</w:t>
            </w:r>
          </w:p>
          <w:p w:rsidR="00CA6FAE" w:rsidRPr="00EF153D" w:rsidRDefault="00CA6FAE" w:rsidP="008F56E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Организация психолого-педагогической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поддержки сопровождения наставляемых, не</w:t>
            </w:r>
            <w:r w:rsidRPr="00EF153D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сформировавших пару или группу (при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необходимости), продолжение поиска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наставника/наставников.</w:t>
            </w:r>
          </w:p>
        </w:tc>
      </w:tr>
      <w:tr w:rsidR="00CA6FAE" w:rsidRPr="00EF153D" w:rsidTr="008F56EB">
        <w:trPr>
          <w:trHeight w:val="3288"/>
        </w:trPr>
        <w:tc>
          <w:tcPr>
            <w:tcW w:w="850" w:type="dxa"/>
          </w:tcPr>
          <w:p w:rsidR="00CA6FAE" w:rsidRPr="00EF153D" w:rsidRDefault="00CA6FAE" w:rsidP="008F56E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F153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08" w:type="dxa"/>
          </w:tcPr>
          <w:p w:rsidR="00CA6FAE" w:rsidRPr="00EF153D" w:rsidRDefault="00CA6FAE" w:rsidP="008F56EB">
            <w:pPr>
              <w:pStyle w:val="TableParagraph"/>
              <w:tabs>
                <w:tab w:val="left" w:pos="2910"/>
              </w:tabs>
              <w:ind w:left="110" w:right="240"/>
              <w:rPr>
                <w:b/>
                <w:sz w:val="24"/>
                <w:szCs w:val="24"/>
                <w:lang w:val="ru-RU"/>
              </w:rPr>
            </w:pPr>
            <w:r w:rsidRPr="00EF153D">
              <w:rPr>
                <w:b/>
                <w:sz w:val="24"/>
                <w:szCs w:val="24"/>
                <w:lang w:val="ru-RU"/>
              </w:rPr>
              <w:t>Завершение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F153D">
              <w:rPr>
                <w:b/>
                <w:spacing w:val="-1"/>
                <w:sz w:val="24"/>
                <w:szCs w:val="24"/>
                <w:lang w:val="ru-RU"/>
              </w:rPr>
              <w:t>персонализированн</w:t>
            </w:r>
            <w:proofErr w:type="spellEnd"/>
            <w:r w:rsidRPr="00EF153D">
              <w:rPr>
                <w:b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EF153D">
              <w:rPr>
                <w:b/>
                <w:sz w:val="24"/>
                <w:szCs w:val="24"/>
                <w:lang w:val="ru-RU"/>
              </w:rPr>
              <w:t xml:space="preserve"> программ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CA6FAE" w:rsidRPr="00EF153D" w:rsidRDefault="00CA6FAE" w:rsidP="00CA6FAE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Проведение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мониторинга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качества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реализации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персонализированных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программ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наставничества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(анкетирование);</w:t>
            </w:r>
          </w:p>
          <w:p w:rsidR="00CA6FAE" w:rsidRPr="00EF153D" w:rsidRDefault="00CA6FAE" w:rsidP="008F56EB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Проведение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школьной</w:t>
            </w:r>
            <w:r w:rsidRPr="00EF15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конференции</w:t>
            </w:r>
            <w:r w:rsidRPr="00EF15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или</w:t>
            </w:r>
            <w:r w:rsidRPr="00EF15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семинара.</w:t>
            </w:r>
          </w:p>
          <w:p w:rsidR="00CA6FAE" w:rsidRPr="00EF153D" w:rsidRDefault="00CA6FAE" w:rsidP="008F56E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A6FAE" w:rsidRPr="00EF153D" w:rsidRDefault="00CA6FAE" w:rsidP="00CA6F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rPr>
                <w:sz w:val="24"/>
                <w:szCs w:val="24"/>
                <w:lang w:val="ru-RU"/>
              </w:rPr>
            </w:pPr>
            <w:r w:rsidRPr="00EF153D">
              <w:rPr>
                <w:sz w:val="24"/>
                <w:szCs w:val="24"/>
                <w:lang w:val="ru-RU"/>
              </w:rPr>
              <w:t>Проведение итогового мероприятия (круглого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стола) по выявлению лучших практик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наставничества;</w:t>
            </w:r>
            <w:r w:rsidRPr="00EF15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пополнение</w:t>
            </w:r>
            <w:r w:rsidRPr="00EF15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методической</w:t>
            </w:r>
            <w:r w:rsidRPr="00EF15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копилки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педагогических</w:t>
            </w:r>
            <w:r w:rsidRPr="00EF15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практик</w:t>
            </w:r>
            <w:r w:rsidRPr="00EF15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наставничества.</w:t>
            </w:r>
          </w:p>
        </w:tc>
      </w:tr>
      <w:tr w:rsidR="00CA6FAE" w:rsidRPr="00EF153D" w:rsidTr="008F56EB">
        <w:trPr>
          <w:trHeight w:val="1497"/>
        </w:trPr>
        <w:tc>
          <w:tcPr>
            <w:tcW w:w="850" w:type="dxa"/>
          </w:tcPr>
          <w:p w:rsidR="00CA6FAE" w:rsidRPr="00EF153D" w:rsidRDefault="00CA6FAE" w:rsidP="008F56EB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EF153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08" w:type="dxa"/>
          </w:tcPr>
          <w:p w:rsidR="00CA6FAE" w:rsidRPr="00EF153D" w:rsidRDefault="00CA6FAE" w:rsidP="008F56EB">
            <w:pPr>
              <w:pStyle w:val="TableParagraph"/>
              <w:tabs>
                <w:tab w:val="left" w:pos="2768"/>
              </w:tabs>
              <w:ind w:left="110" w:right="240"/>
              <w:rPr>
                <w:b/>
                <w:sz w:val="24"/>
                <w:szCs w:val="24"/>
              </w:rPr>
            </w:pPr>
            <w:proofErr w:type="spellStart"/>
            <w:r w:rsidRPr="00EF153D">
              <w:rPr>
                <w:b/>
                <w:sz w:val="24"/>
                <w:szCs w:val="24"/>
              </w:rPr>
              <w:t>Информационная</w:t>
            </w:r>
            <w:proofErr w:type="spellEnd"/>
            <w:r w:rsidRPr="00EF153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поддержка</w:t>
            </w:r>
            <w:proofErr w:type="spellEnd"/>
            <w:r w:rsidRPr="00EF153D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системы</w:t>
            </w:r>
            <w:proofErr w:type="spellEnd"/>
            <w:r w:rsidRPr="00EF153D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b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6635" w:type="dxa"/>
          </w:tcPr>
          <w:p w:rsidR="00CA6FAE" w:rsidRPr="00EF153D" w:rsidRDefault="00CA6FAE" w:rsidP="008F56EB">
            <w:pPr>
              <w:pStyle w:val="TableParagraph"/>
              <w:spacing w:line="237" w:lineRule="auto"/>
              <w:ind w:left="107" w:right="525"/>
              <w:jc w:val="both"/>
              <w:rPr>
                <w:sz w:val="24"/>
                <w:szCs w:val="24"/>
                <w:lang w:val="ru-RU"/>
              </w:rPr>
            </w:pPr>
            <w:r w:rsidRPr="00EF153D">
              <w:rPr>
                <w:b/>
                <w:sz w:val="24"/>
                <w:szCs w:val="24"/>
                <w:lang w:val="ru-RU"/>
              </w:rPr>
              <w:t>Освещение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Дорожной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b/>
                <w:sz w:val="24"/>
                <w:szCs w:val="24"/>
                <w:lang w:val="ru-RU"/>
              </w:rPr>
              <w:t>карты</w:t>
            </w:r>
            <w:r w:rsidRPr="00EF153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осуществляется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всех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этапах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на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сайте</w:t>
            </w:r>
            <w:r w:rsidRPr="00EF15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образовательной организации и социальных сетях, по</w:t>
            </w:r>
            <w:r w:rsidRPr="00EF153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возможности</w:t>
            </w:r>
            <w:r w:rsidRPr="00EF153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153D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EF153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муниципальном</w:t>
            </w:r>
            <w:r w:rsidRPr="00EF153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и</w:t>
            </w:r>
            <w:r w:rsidRPr="00EF153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F153D">
              <w:rPr>
                <w:sz w:val="24"/>
                <w:szCs w:val="24"/>
                <w:lang w:val="ru-RU"/>
              </w:rPr>
              <w:t>региональном</w:t>
            </w:r>
          </w:p>
          <w:p w:rsidR="00CA6FAE" w:rsidRPr="00EF153D" w:rsidRDefault="00CA6FAE" w:rsidP="008F56EB">
            <w:pPr>
              <w:pStyle w:val="TableParagraph"/>
              <w:spacing w:before="1" w:line="293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EF153D">
              <w:rPr>
                <w:sz w:val="24"/>
                <w:szCs w:val="24"/>
              </w:rPr>
              <w:t>уровнях</w:t>
            </w:r>
            <w:proofErr w:type="spellEnd"/>
            <w:proofErr w:type="gramEnd"/>
            <w:r w:rsidRPr="00EF153D">
              <w:rPr>
                <w:sz w:val="24"/>
                <w:szCs w:val="24"/>
              </w:rPr>
              <w:t>.</w:t>
            </w:r>
          </w:p>
        </w:tc>
      </w:tr>
    </w:tbl>
    <w:p w:rsidR="008D0672" w:rsidRDefault="008D0672"/>
    <w:sectPr w:rsidR="008D0672" w:rsidSect="00CA6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01D1"/>
    <w:multiLevelType w:val="hybridMultilevel"/>
    <w:tmpl w:val="AD20468C"/>
    <w:lvl w:ilvl="0" w:tplc="BE10F1D2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18168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84DC68E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79C36BE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476088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0812059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999EC56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7C484A30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8B70BA6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">
    <w:nsid w:val="460A3A9B"/>
    <w:multiLevelType w:val="hybridMultilevel"/>
    <w:tmpl w:val="FF5ADFC6"/>
    <w:lvl w:ilvl="0" w:tplc="49C45732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BAF85A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189A31B6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944E00D8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7FCEB0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38B4CA5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190EEC8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2A7C374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6F80018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">
    <w:nsid w:val="461F48C7"/>
    <w:multiLevelType w:val="hybridMultilevel"/>
    <w:tmpl w:val="7A7A1946"/>
    <w:lvl w:ilvl="0" w:tplc="02BEADF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9067D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16E6EEB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27AEB304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20B6378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639E1A1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18E45E0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8B85DC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0329762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">
    <w:nsid w:val="512407B3"/>
    <w:multiLevelType w:val="hybridMultilevel"/>
    <w:tmpl w:val="11E86504"/>
    <w:lvl w:ilvl="0" w:tplc="CFAC95B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247A9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B8ECB73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9B85DC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C74A08C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6F00EF50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4EC44422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43EAA9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CAE6782A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4">
    <w:nsid w:val="519F07BC"/>
    <w:multiLevelType w:val="hybridMultilevel"/>
    <w:tmpl w:val="E3548F60"/>
    <w:lvl w:ilvl="0" w:tplc="BA526F6C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16CBA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C0BECF60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4ECA20B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90709FB6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A98C07F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F7D64F2C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C00E5036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B43CFE1E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5">
    <w:nsid w:val="7CDA1ADF"/>
    <w:multiLevelType w:val="hybridMultilevel"/>
    <w:tmpl w:val="3E4A2EA8"/>
    <w:lvl w:ilvl="0" w:tplc="29D2A92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F6555C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02641774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3C866608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D9E23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780F636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936A054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2B9A105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67AE05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FAE"/>
    <w:rsid w:val="0025002A"/>
    <w:rsid w:val="002B33D2"/>
    <w:rsid w:val="00646AAD"/>
    <w:rsid w:val="006C2E9D"/>
    <w:rsid w:val="00771E5C"/>
    <w:rsid w:val="008D0672"/>
    <w:rsid w:val="00AB7929"/>
    <w:rsid w:val="00C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F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FAE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6FA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A6FAE"/>
    <w:pPr>
      <w:widowControl w:val="0"/>
      <w:autoSpaceDE w:val="0"/>
      <w:autoSpaceDN w:val="0"/>
      <w:spacing w:after="0" w:line="240" w:lineRule="auto"/>
      <w:ind w:left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6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2022-03-03T08:48:00Z</dcterms:created>
  <dcterms:modified xsi:type="dcterms:W3CDTF">2022-03-03T08:49:00Z</dcterms:modified>
</cp:coreProperties>
</file>