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0" w:rsidRDefault="00F33F80" w:rsidP="00F33F80">
      <w:pPr>
        <w:jc w:val="center"/>
        <w:rPr>
          <w:rFonts w:ascii="Times New Roman" w:hAnsi="Times New Roman" w:cs="Times New Roman"/>
          <w:color w:val="17365D" w:themeColor="text2" w:themeShade="BF"/>
          <w:sz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</w:rPr>
        <w:t>Речь начинается со звукоподражаний. С чего начинается слово?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Конечно, со звука. Точно также осознанная речь ребёнка начинается со звукоподражаний. Произнесение звукоподражаний способствует тренировке артикуляционного аппарата, даёт возможность соотносить слово и предмет, который оно называет, а, следовательно, ускоряет переход к полноценной речи.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Сначала этот процесс напоминает эхо: взрослый говорит — ребёнок повторяет за ним. Чтобы повторение было осознанным, необходимо заниматься этим в процессе игры или практической деятельности малыша. Прежде чем развивать речевое подражание, следует учить подражанию в целом, т.е. научить малыша подражать движениям рук, ног, головы, а также действиям с предметами. Хорошо развивают подражательные способности регулярные занятия пальчиковыми играми. Если ваш малыш научился подражать вашим движениям и действиям, то можно переходить к речевому подражанию: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1) Вначале работаем над гласными. - Девочка качает куклу: «А-а-а!». Одновременно имитируем укачивание куклы. Обращаем внимание ребёнка на свой рот, показываем, как нужно открывать рот, когда поём. - У мальчика болит ухо: «О-о-о!». Прижимаем ладошку к уху и качаем головой. - Показываем игрушечную лошадку: «И-и-и!». Обращаем внимание малыша, что губы растянуты в улыбку. - Гудит пароход: «У-у-у!». Демонстрируем, как губы вытянуты трубочкой.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2) Далее отрабатываем слияния гласных звуков. - Маша заблудилась в лесу: «Ау! Ау!». - Ребёнок плачет: «Уа! Уа!». - Показываем ослика, говорим: «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Иа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Иа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>!».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3) Переходим к произнесению согласных звуков, которые имеют определённый смысл. - Чайник кипит: «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П-п-п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>!». Давай попыхтим также. - Качаем колесо: «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С-с-с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>». Руками показываем, как работаем насосом. - Деревья шумят: «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Ш-ш-ш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>». Поднимаем руки, качаем ими из одной стороны в другую. - Показываем пилу (картинку или игрушку): «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Сь-сь-сь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>». Выполняем движения вперёд-назад ребром ладони или игрушечной пилой. - Поёт комар: «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З-з-з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>». Указательным пальцем рисуем в воздухе круги. - Поёт жук: «Ж-ж-ж». Можно предложить посоревноваться с крохой, чей жук дольше пожужжит. - Греем ручки: «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Х-х-х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>». Показываем, как дышать на руки. - Ёжик фыркает: «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Ф-ф-ф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>». Предлагаем пофыркать, как ёжики.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4) Далее – звукоподражательные слоги и слова.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28"/>
        </w:rPr>
        <w:lastRenderedPageBreak/>
        <w:t xml:space="preserve">• Подражание голосам животных (самая любимая тема у всех детей): собака – гав, коза –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ме-е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, лягушка –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ква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, кукушка – ку-ку, мышка – пи-пи и т.д. </w:t>
      </w:r>
      <w:proofErr w:type="gramEnd"/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• Произнесение междометий: мяч упал – ах, чашка разбилась – ох, папа делает зарядку – ух! 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• Подражание бытовым шумам: часы тикают – тик-так, вода капает – кап-кап, малыш топает – топ-топ, ножницы режут – чик-чик и т.д. </w:t>
      </w:r>
      <w:proofErr w:type="gramEnd"/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• Подражание транспортным шумам: машина –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би-би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, поезд – </w:t>
      </w:r>
      <w:proofErr w:type="spellStart"/>
      <w:proofErr w:type="gramStart"/>
      <w:r>
        <w:rPr>
          <w:rFonts w:ascii="Times New Roman" w:hAnsi="Times New Roman" w:cs="Times New Roman"/>
          <w:color w:val="262626" w:themeColor="text1" w:themeTint="D9"/>
          <w:sz w:val="28"/>
        </w:rPr>
        <w:t>ту-ту</w:t>
      </w:r>
      <w:proofErr w:type="spellEnd"/>
      <w:proofErr w:type="gramEnd"/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, паровоз –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чух-чух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и т.д.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• Подражание музыкальным звукам: песенка – ля-ля-ля, колокольчик – динь-динь, барабан – бом-бом, дудочка –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ду-ду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и т.д.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Работая над звукоподражаниями, родителям необходимо помнить: 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1. Разучивать звукоподражания необходимо в игре. 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2. Использовать картинки или игрушки.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3. Артикуляция должна быть чёткой, ребёнок должен видеть движения органов артикуляции взрослого. 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4. Речь взрослого должна быть правильной и эмоциональной. 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5. Слова и фразы нужно произносить неоднократно. 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6. Закрепляем изученные звуки во время прогулки на улице. Видим кошку, напоминаем: «Мяу», поехала машина, напоминаем «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</w:rPr>
        <w:t>Би-би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». </w:t>
      </w:r>
    </w:p>
    <w:p w:rsidR="00F33F80" w:rsidRDefault="00F33F80" w:rsidP="00F33F80">
      <w:pPr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7. Также закрепляем при чтении книг и рассматривании иллюстраций к ним.</w:t>
      </w:r>
    </w:p>
    <w:p w:rsidR="00F33F80" w:rsidRDefault="00F33F80" w:rsidP="00F33F80">
      <w:pPr>
        <w:rPr>
          <w:rFonts w:ascii="Times New Roman" w:hAnsi="Times New Roman" w:cs="Times New Roman"/>
          <w:sz w:val="28"/>
        </w:rPr>
      </w:pPr>
    </w:p>
    <w:p w:rsidR="00F33F80" w:rsidRDefault="00F33F80" w:rsidP="00F33F80">
      <w:pPr>
        <w:rPr>
          <w:rFonts w:ascii="Times New Roman" w:hAnsi="Times New Roman" w:cs="Times New Roman"/>
          <w:sz w:val="28"/>
        </w:rPr>
      </w:pPr>
    </w:p>
    <w:p w:rsidR="00F33F80" w:rsidRDefault="00F33F80" w:rsidP="00F33F80">
      <w:pPr>
        <w:rPr>
          <w:rFonts w:ascii="Times New Roman" w:hAnsi="Times New Roman" w:cs="Times New Roman"/>
          <w:sz w:val="28"/>
        </w:rPr>
      </w:pPr>
    </w:p>
    <w:p w:rsidR="00F33F80" w:rsidRDefault="00F33F80" w:rsidP="00F33F80">
      <w:pPr>
        <w:rPr>
          <w:rFonts w:ascii="Times New Roman" w:hAnsi="Times New Roman" w:cs="Times New Roman"/>
          <w:sz w:val="28"/>
        </w:rPr>
      </w:pPr>
    </w:p>
    <w:p w:rsidR="00F33F80" w:rsidRDefault="00F33F80" w:rsidP="00F33F80">
      <w:pPr>
        <w:tabs>
          <w:tab w:val="left" w:pos="5628"/>
        </w:tabs>
        <w:jc w:val="right"/>
        <w:rPr>
          <w:rFonts w:ascii="Times New Roman" w:hAnsi="Times New Roman" w:cs="Times New Roman"/>
          <w:color w:val="262626" w:themeColor="text1" w:themeTint="D9"/>
          <w:sz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</w:rPr>
        <w:t>Учитель-логопед: Смелова Полина Алексеевна</w:t>
      </w:r>
    </w:p>
    <w:p w:rsidR="00F33F80" w:rsidRDefault="00F33F80" w:rsidP="00F33F80">
      <w:pPr>
        <w:jc w:val="center"/>
        <w:rPr>
          <w:rFonts w:ascii="Times New Roman" w:hAnsi="Times New Roman" w:cs="Times New Roman"/>
          <w:sz w:val="28"/>
        </w:rPr>
      </w:pPr>
    </w:p>
    <w:p w:rsidR="0039774C" w:rsidRDefault="0039774C"/>
    <w:sectPr w:rsidR="0039774C" w:rsidSect="00F33F80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F80"/>
    <w:rsid w:val="00330290"/>
    <w:rsid w:val="0039774C"/>
    <w:rsid w:val="00D00135"/>
    <w:rsid w:val="00F3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>Grizli777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2021-02-20T13:32:00Z</dcterms:created>
  <dcterms:modified xsi:type="dcterms:W3CDTF">2021-02-20T13:34:00Z</dcterms:modified>
</cp:coreProperties>
</file>