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A6" w:rsidRPr="00367B95" w:rsidRDefault="00AE41A6" w:rsidP="00AE41A6">
      <w:pPr>
        <w:shd w:val="clear" w:color="auto" w:fill="FBE4D5" w:themeFill="accent2" w:themeFillTint="33"/>
        <w:spacing w:after="200" w:line="276" w:lineRule="auto"/>
        <w:jc w:val="right"/>
        <w:rPr>
          <w:rFonts w:ascii="Comic Sans MS" w:eastAsia="Calibri" w:hAnsi="Comic Sans MS" w:cs="Arial"/>
          <w:b/>
          <w:color w:val="2E74B5" w:themeColor="accent1" w:themeShade="BF"/>
          <w:sz w:val="28"/>
          <w:szCs w:val="28"/>
        </w:rPr>
      </w:pPr>
      <w:r w:rsidRPr="00367B95">
        <w:rPr>
          <w:rFonts w:ascii="Comic Sans MS" w:eastAsia="Calibri" w:hAnsi="Comic Sans MS" w:cs="Arial"/>
          <w:b/>
          <w:color w:val="2E74B5" w:themeColor="accent1" w:themeShade="BF"/>
          <w:sz w:val="28"/>
          <w:szCs w:val="28"/>
        </w:rPr>
        <w:t>Психолог советует</w:t>
      </w:r>
    </w:p>
    <w:p w:rsidR="00AE41A6" w:rsidRDefault="00AE41A6" w:rsidP="00AE41A6">
      <w:pPr>
        <w:shd w:val="clear" w:color="auto" w:fill="FBE4D5" w:themeFill="accent2" w:themeFillTint="33"/>
        <w:spacing w:after="200" w:line="276" w:lineRule="auto"/>
        <w:jc w:val="center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Любой из родителей мечтае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т хорошо воспитать своего ребенка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. Что лично вы вкладываете в это «хорошо»? Являются ли ваши методы воспитания правильными? Молодые родители допускают множество ошибок, которые негативно сказываются на физических возможностях вашего чада, его психическом состоянии. Как избежать основных ошибок в воспитании? </w:t>
      </w:r>
    </w:p>
    <w:p w:rsidR="00367B95" w:rsidRPr="00367B95" w:rsidRDefault="00367B95" w:rsidP="009E1574">
      <w:pPr>
        <w:shd w:val="clear" w:color="auto" w:fill="FBE4D5" w:themeFill="accent2" w:themeFillTint="33"/>
        <w:spacing w:after="200" w:line="276" w:lineRule="auto"/>
        <w:jc w:val="center"/>
        <w:rPr>
          <w:rFonts w:ascii="Comic Sans MS" w:eastAsia="Calibri" w:hAnsi="Comic Sans MS" w:cs="Arial"/>
          <w:b/>
          <w:color w:val="984806"/>
          <w:sz w:val="28"/>
          <w:szCs w:val="28"/>
        </w:rPr>
      </w:pPr>
      <w:r w:rsidRPr="00367B95">
        <w:rPr>
          <w:rFonts w:ascii="Comic Sans MS" w:eastAsia="Calibri" w:hAnsi="Comic Sans MS" w:cs="Arial"/>
          <w:b/>
          <w:color w:val="984806"/>
          <w:sz w:val="28"/>
          <w:szCs w:val="28"/>
        </w:rPr>
        <w:t>7 ГЛАВНЫХ ОШИБОК В ВОСПИТАНИИ ДЕТЕЙ</w:t>
      </w:r>
    </w:p>
    <w:p w:rsidR="00367B95" w:rsidRDefault="00367B95" w:rsidP="009E1574">
      <w:pPr>
        <w:shd w:val="clear" w:color="auto" w:fill="FBE4D5" w:themeFill="accent2" w:themeFillTint="33"/>
        <w:ind w:firstLine="567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1. Мы не даем детям рисковать</w:t>
      </w:r>
    </w:p>
    <w:p w:rsidR="00367B95" w:rsidRDefault="00367B95" w:rsidP="009E1574">
      <w:pPr>
        <w:shd w:val="clear" w:color="auto" w:fill="FBE4D5" w:themeFill="accent2" w:themeFillTint="33"/>
        <w:ind w:left="142"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Arial" w:eastAsia="Calibri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1786890</wp:posOffset>
            </wp:positionV>
            <wp:extent cx="3057425" cy="2339975"/>
            <wp:effectExtent l="0" t="0" r="0" b="3175"/>
            <wp:wrapNone/>
            <wp:docPr id="8" name="Рисунок 8" descr="C:\Users\ACER\Desktop\66-6bfa1f4716eb12b186dde691c1b3f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66-6bfa1f4716eb12b186dde691c1b3f36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42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Мы живем в мире, в котором опасности окружают нас на каждом шагу. Понимая это, мы делаем все, чтобы защитить наших детей. Но европейские психологи обнаружили: если дети не играют на улице, если им ни разу не пришлось упасть и ободрать коленку, то во взрослой жизни они часто страдают фобиями.</w:t>
      </w: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Ребенку следует упасть несколько раз, чтобы понять, что это нормально. Подросткам следует поссориться и пережить горечь первой любви, чтобы обрести эмоциональную зрелость, без которой невозможны долгосрочные отношения. Исключая риск из жизни детей, взрослые порождают у них высокомерие, заносчивость и низкую самооценку в будущем.</w:t>
      </w:r>
    </w:p>
    <w:p w:rsidR="00367B95" w:rsidRDefault="00367B95" w:rsidP="009E1574">
      <w:pPr>
        <w:shd w:val="clear" w:color="auto" w:fill="FBE4D5" w:themeFill="accent2" w:themeFillTint="33"/>
        <w:spacing w:after="0" w:line="240" w:lineRule="auto"/>
        <w:ind w:left="142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2. Мы слишком быстро бросаемся на помощь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367B95" w:rsidRDefault="00367B95" w:rsidP="009E1574">
      <w:pPr>
        <w:shd w:val="clear" w:color="auto" w:fill="FBE4D5" w:themeFill="accent2" w:themeFillTint="33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</w:t>
      </w: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егодняшнее поколение молодых людей </w:t>
      </w:r>
    </w:p>
    <w:p w:rsidR="00367B95" w:rsidRDefault="00367B95" w:rsidP="009E1574">
      <w:pPr>
        <w:shd w:val="clear" w:color="auto" w:fill="FBE4D5" w:themeFill="accent2" w:themeFillTint="33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не развило в себе некоторые умения,</w:t>
      </w:r>
    </w:p>
    <w:p w:rsidR="00367B95" w:rsidRDefault="00367B95" w:rsidP="009E1574">
      <w:pPr>
        <w:shd w:val="clear" w:color="auto" w:fill="FBE4D5" w:themeFill="accent2" w:themeFillTint="33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которые были присущи детям 30 лет назад. </w:t>
      </w:r>
    </w:p>
    <w:p w:rsidR="00367B95" w:rsidRDefault="00367B95" w:rsidP="009E1574">
      <w:pPr>
        <w:shd w:val="clear" w:color="auto" w:fill="FBE4D5" w:themeFill="accent2" w:themeFillTint="33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Когда мы слишком скоро приходим на помощь </w:t>
      </w:r>
    </w:p>
    <w:p w:rsidR="00367B95" w:rsidRDefault="00367B95" w:rsidP="009E1574">
      <w:pPr>
        <w:shd w:val="clear" w:color="auto" w:fill="FBE4D5" w:themeFill="accent2" w:themeFillTint="33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чрезмерно окружаем ребенка «заботой», </w:t>
      </w:r>
    </w:p>
    <w:p w:rsidR="00367B95" w:rsidRDefault="00367B95" w:rsidP="009E1574">
      <w:pPr>
        <w:shd w:val="clear" w:color="auto" w:fill="FBE4D5" w:themeFill="accent2" w:themeFillTint="33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мы лишаем его необходимости самому искать</w:t>
      </w:r>
    </w:p>
    <w:p w:rsidR="00367B95" w:rsidRDefault="00367B95" w:rsidP="009E1574">
      <w:pPr>
        <w:shd w:val="clear" w:color="auto" w:fill="FBE4D5" w:themeFill="accent2" w:themeFillTint="33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выход из сложных ситуаций.</w:t>
      </w: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Рано или поздно дети привыкают к тому, </w:t>
      </w:r>
    </w:p>
    <w:p w:rsidR="00367B95" w:rsidRDefault="00367B95" w:rsidP="009E1574">
      <w:pPr>
        <w:shd w:val="clear" w:color="auto" w:fill="FBE4D5" w:themeFill="accent2" w:themeFillTint="33"/>
        <w:spacing w:after="0" w:line="240" w:lineRule="auto"/>
        <w:ind w:left="142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что кто-то их всегда «спасет». Во взрослом мире такого нет. Ваши дети рискуют оказаться неприспособленными ко взрослой жизни.</w:t>
      </w: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67B9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3. Мы слишком легко восторгаемся ими</w:t>
      </w:r>
    </w:p>
    <w:p w:rsidR="00367B95" w:rsidRDefault="00367B95" w:rsidP="009E1574">
      <w:pPr>
        <w:shd w:val="clear" w:color="auto" w:fill="FBE4D5" w:themeFill="accent2" w:themeFillTint="33"/>
        <w:spacing w:after="0" w:line="240" w:lineRule="auto"/>
        <w:ind w:left="142"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Движение за повышение самооценки началось еще с поколения бэби-</w:t>
      </w:r>
      <w:proofErr w:type="spellStart"/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бумеров</w:t>
      </w:r>
      <w:proofErr w:type="spellEnd"/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, а в 1980-е оно пустило корни в школе. Правило «каждый участник получает кубок» позволяет ребенку почувствовать себя особенным. Но исследования современных психологов показывают, что такой метод поощрения имеет непредвиденные последствия.</w:t>
      </w:r>
    </w:p>
    <w:p w:rsidR="00367B95" w:rsidRDefault="00367B95" w:rsidP="009E1574">
      <w:pPr>
        <w:shd w:val="clear" w:color="auto" w:fill="FBE4D5" w:themeFill="accent2" w:themeFillTint="33"/>
        <w:spacing w:after="0" w:line="240" w:lineRule="auto"/>
        <w:ind w:left="142"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Через какое-то время ребенок замечает, что единственные люди, кто считает его замечательным, — это мама и папа, а остальные так не считают. И тогда ребенок начинает сомневаться в объективности своих родителей. Ему приятно получать похвалу, но он понимает, что это никак не связано с действительностью. Со временем такой ребенок учится жульничать, преувеличивать и лгать, чтобы избегать неудобной реальности. Потому что он просто не приспособлен к столкновениям со сложностями.</w:t>
      </w:r>
    </w:p>
    <w:p w:rsidR="00AE41A6" w:rsidRDefault="00AE41A6">
      <w:pP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br w:type="page"/>
      </w:r>
    </w:p>
    <w:p w:rsidR="00367B95" w:rsidRPr="00367B95" w:rsidRDefault="00367B95" w:rsidP="009E1574">
      <w:pPr>
        <w:shd w:val="clear" w:color="auto" w:fill="FBE4D5" w:themeFill="accent2" w:themeFillTint="33"/>
        <w:spacing w:after="0" w:line="240" w:lineRule="auto"/>
        <w:ind w:left="142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4. Мы позволяем чувству вины затмевать хорошее поведение</w:t>
      </w:r>
    </w:p>
    <w:p w:rsidR="00367B95" w:rsidRDefault="00367B95" w:rsidP="009E1574">
      <w:pPr>
        <w:shd w:val="clear" w:color="auto" w:fill="FBE4D5" w:themeFill="accent2" w:themeFillTint="33"/>
        <w:spacing w:after="200" w:line="276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Ваш ребенок не должен любить вас каждую минуту. Ему предстоит преодолеть много неприятностей в этой жизни, но в этом может помешать избалованность. Поэтому говорите детям «нет» и «не сейчас», чтобы они учились бороться за свои желания и потребности.</w:t>
      </w:r>
    </w:p>
    <w:p w:rsidR="009E1574" w:rsidRDefault="00367B95" w:rsidP="009E1574">
      <w:pPr>
        <w:shd w:val="clear" w:color="auto" w:fill="FBE4D5" w:themeFill="accent2" w:themeFillTint="33"/>
        <w:spacing w:after="200" w:line="276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Если в семье несколько детей, родители обычно считают несправедливым награждать одного ребенка и оставлять обделенным другого. Но награждать всех и всегда нереалистично. Такими действиями мы упускаем возможность показать детям, что успех зависит от наших собственных усилий и благих поступков. И дважды подумайте, прежде чем вознаграждать детей поездками в торговые центры. Если ваши отношения основаны только на материальных стимулах, дети не будут чувствовать ни внутренней мотивации, ни безусловной любви.</w:t>
      </w:r>
    </w:p>
    <w:p w:rsidR="00367B95" w:rsidRDefault="00367B95" w:rsidP="009E1574">
      <w:pPr>
        <w:shd w:val="clear" w:color="auto" w:fill="FBE4D5" w:themeFill="accent2" w:themeFillTint="33"/>
        <w:spacing w:after="0" w:line="276" w:lineRule="auto"/>
        <w:ind w:firstLine="567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5. Мы не делимся ошибками из собственного прошлого</w:t>
      </w:r>
    </w:p>
    <w:p w:rsidR="009E1574" w:rsidRDefault="00367B95" w:rsidP="009E1574">
      <w:pPr>
        <w:shd w:val="clear" w:color="auto" w:fill="FBE4D5" w:themeFill="accent2" w:themeFillTint="33"/>
        <w:spacing w:after="0" w:line="276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Настанет время, когда здоровый подросток обязательно пожелает «расправить крылья» и набить собственные шишки. И взрослый должен разрешить ему сделать это. Но это вовсе не означает, что мы не будем помогать детям ориентироваться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неизвестных вещах и событиях.</w:t>
      </w:r>
    </w:p>
    <w:p w:rsidR="00367B95" w:rsidRDefault="00367B95" w:rsidP="009E1574">
      <w:pPr>
        <w:shd w:val="clear" w:color="auto" w:fill="FBE4D5" w:themeFill="accent2" w:themeFillTint="33"/>
        <w:spacing w:after="200" w:line="276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Поделитесь с детьми ошибками, которые вы совершали в их возрасте, но избегайте излишних нравоучений про курение, алкоголь и наркотики. Дети должны быть готовы ко встрече с неприятностями и уметь отвечать за последствия своих решений. Расскажите им, что вы чувствовали, когда столкнулись с похожими обстоятельствами, чем руководствовались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поступках, какие уроки усвоили.</w:t>
      </w:r>
    </w:p>
    <w:p w:rsidR="00367B95" w:rsidRDefault="00367B95" w:rsidP="009E1574">
      <w:pPr>
        <w:shd w:val="clear" w:color="auto" w:fill="FBE4D5" w:themeFill="accent2" w:themeFillTint="33"/>
        <w:spacing w:after="0" w:line="276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6. Мы путаем интеллект и одаренность со зрелостью</w:t>
      </w:r>
    </w:p>
    <w:p w:rsidR="00367B95" w:rsidRPr="00367B95" w:rsidRDefault="00367B95" w:rsidP="009E1574">
      <w:pPr>
        <w:shd w:val="clear" w:color="auto" w:fill="FBE4D5" w:themeFill="accent2" w:themeFillTint="33"/>
        <w:spacing w:after="200" w:line="276" w:lineRule="auto"/>
        <w:ind w:firstLine="426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Интеллект часто используется в качестве меры зрелости ребенка, и в результате родители предполагают, что умный ребенок готов к реальному миру. Это не так.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Не существует волшебного «возраста ответственности» или руководства о том,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когда ребенку пора давать какие-то конкретные свободы. Но есть хорошее правило — наблюдать за другими детьми такого же возраста. Если вы замечаете, что ровесники вашего ребенка гораздо более самостоятельны, то, возможно, вы сами сдерживаете развитие у него независимости.</w:t>
      </w:r>
    </w:p>
    <w:p w:rsidR="00367B95" w:rsidRDefault="00367B95" w:rsidP="009E1574">
      <w:pPr>
        <w:shd w:val="clear" w:color="auto" w:fill="FBE4D5" w:themeFill="accent2" w:themeFillTint="33"/>
        <w:spacing w:after="0" w:line="276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7. Мы сами не делаем того, чему учим детей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9E1574" w:rsidRDefault="00367B95" w:rsidP="009E1574">
      <w:pPr>
        <w:shd w:val="clear" w:color="auto" w:fill="FBE4D5" w:themeFill="accent2" w:themeFillTint="33"/>
        <w:spacing w:after="200" w:line="276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Как родители, мы должны моделировать ту жизнь, которую желаем для наших детей. Сейчас именно мы — лидеры своей семьи, поэтому должны придерживаться правды в отношениях с окружающими. Следите за своими проступками, даже мелкими, потому что за вами наблюдают ваши дети.</w:t>
      </w:r>
    </w:p>
    <w:p w:rsidR="00367B95" w:rsidRPr="00367B95" w:rsidRDefault="00367B95" w:rsidP="009E1574">
      <w:pPr>
        <w:shd w:val="clear" w:color="auto" w:fill="FBE4D5" w:themeFill="accent2" w:themeFillTint="33"/>
        <w:spacing w:after="200" w:line="276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7B95">
        <w:rPr>
          <w:rFonts w:ascii="Times New Roman" w:eastAsia="Calibri" w:hAnsi="Times New Roman" w:cs="Times New Roman"/>
          <w:color w:val="000000"/>
          <w:sz w:val="28"/>
          <w:szCs w:val="28"/>
        </w:rPr>
        <w:t>Если вы не идете в обход правил, то дети будут знать, что это неприемлемо и для них. Покажите детям, что значит всецело и с удовольствием помогать другим. Делайте людей и места лучше, чем они были до вас, и ваши дети будут делать так же.</w:t>
      </w:r>
      <w:bookmarkStart w:id="0" w:name="_GoBack"/>
      <w:bookmarkEnd w:id="0"/>
    </w:p>
    <w:sectPr w:rsidR="00367B95" w:rsidRPr="00367B95" w:rsidSect="0036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5F"/>
    <w:rsid w:val="0006755F"/>
    <w:rsid w:val="00367B95"/>
    <w:rsid w:val="009E1574"/>
    <w:rsid w:val="00AE41A6"/>
    <w:rsid w:val="00F3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5CC7-0012-4104-A132-1F1EF278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B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4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2021-01-14T09:29:00Z</dcterms:created>
  <dcterms:modified xsi:type="dcterms:W3CDTF">2021-01-15T09:06:00Z</dcterms:modified>
</cp:coreProperties>
</file>