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7D" w:rsidRDefault="002F457D" w:rsidP="002F457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iCs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2E2E2E"/>
          <w:sz w:val="28"/>
          <w:szCs w:val="28"/>
          <w:shd w:val="clear" w:color="auto" w:fill="FFFFFF"/>
        </w:rPr>
        <w:t>Песочная терапия</w:t>
      </w:r>
    </w:p>
    <w:p w:rsidR="00186C6F" w:rsidRPr="00731D6E" w:rsidRDefault="009E5739" w:rsidP="002F457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2E2E2E"/>
          <w:sz w:val="28"/>
          <w:szCs w:val="28"/>
          <w:shd w:val="clear" w:color="auto" w:fill="FFFFFF"/>
        </w:rPr>
      </w:pPr>
      <w:r w:rsidRPr="00731D6E">
        <w:rPr>
          <w:rFonts w:ascii="Times New Roman" w:hAnsi="Times New Roman" w:cs="Times New Roman"/>
          <w:iCs/>
          <w:color w:val="2E2E2E"/>
          <w:sz w:val="28"/>
          <w:szCs w:val="28"/>
          <w:shd w:val="clear" w:color="auto" w:fill="FFFFFF"/>
        </w:rPr>
        <w:t>Как при помощи песочной терапии сделать вашего ребенка спокойным, общительным и уверенным в себе</w:t>
      </w:r>
      <w:r w:rsidR="002F457D" w:rsidRPr="00731D6E">
        <w:rPr>
          <w:rFonts w:ascii="Times New Roman" w:hAnsi="Times New Roman" w:cs="Times New Roman"/>
          <w:iCs/>
          <w:color w:val="2E2E2E"/>
          <w:sz w:val="28"/>
          <w:szCs w:val="28"/>
          <w:shd w:val="clear" w:color="auto" w:fill="FFFFFF"/>
        </w:rPr>
        <w:t>?</w:t>
      </w:r>
    </w:p>
    <w:p w:rsidR="009E5739" w:rsidRPr="00731D6E" w:rsidRDefault="009E5739" w:rsidP="002F45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Игра с песком самое древнее занятие человека. Ведь даже для того, чтобы рисовать рисунки на скалах, нужны были подручные средства и навыки. А песок – он повсюду. Взял его в руки, и он уже струится, высыпается, создает</w:t>
      </w:r>
      <w:r w:rsidR="002F457D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фигурки. Свойства песка уводить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 землю</w:t>
      </w:r>
      <w:r w:rsidR="002F457D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негативные эмоции и освобождать 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психику от внутренних конфликтов были замечены психотерапевтами. Известный психотерапевт К.</w:t>
      </w:r>
      <w:r w:rsidR="00053902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Юнг разра</w:t>
      </w:r>
      <w:r w:rsidR="002F457D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ботал основы песочной терапии. 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Методы песочной терапии с успехом применяются для детей и взрослых. Психотерапевты, последователи этого метода, организовывают специальные группы для тех, кто хочет внести в свою жизнь гармонию, решить внутренние переживания, улучшить свою жизнь и стать счастливее.</w:t>
      </w:r>
    </w:p>
    <w:p w:rsidR="009E5739" w:rsidRPr="00731D6E" w:rsidRDefault="009E5739" w:rsidP="002F45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Еще более популярна песочная терапия для решения психологических проблем у детей. Если взрослые могут определить и озвучить свое психологическое состояние, то у детей внутренние проблемы</w:t>
      </w:r>
      <w:r w:rsidR="002F457D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могут наблюдать только взрослые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 Дети не могут пожаловаться на ситуации, которые создают внутренний дискомфорт. Ребенок н</w:t>
      </w:r>
      <w:r w:rsidR="002F457D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уждается в помощи,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если: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у него присутствуют страхи и часто возникающая тревожность;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возникают нервные тики и неврозы;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неадекватное поведение;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заниженная самооценка;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сложные отношения с родителями, одноклассниками, учителями или воспитателями;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бывает депрессивное состояние и суицидальные мысли;</w:t>
      </w:r>
    </w:p>
    <w:p w:rsidR="009E5739" w:rsidRPr="00731D6E" w:rsidRDefault="009E5739" w:rsidP="002F45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перенесенная психологическая травма или насилие.</w:t>
      </w:r>
    </w:p>
    <w:p w:rsidR="009E5739" w:rsidRPr="00731D6E" w:rsidRDefault="009E5739" w:rsidP="002F45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Песок обладает способностью струиться и уводить в землю негативные переживания и страхи. Поэтому результатом песочных игр-занятий является освобождение от всего, что беспокоит и волнует. И, самое главное, что это освобождение происходит на подсознательном уровне, без применения </w:t>
      </w: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 xml:space="preserve">психологического воздействия и </w:t>
      </w:r>
      <w:r w:rsidR="002F457D"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медицинских препаратов. </w:t>
      </w: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Детская песочная терапия не ставит цель переделать ребенка, а позволяет через игру научиться быть самим собой.</w:t>
      </w:r>
    </w:p>
    <w:p w:rsidR="002F457D" w:rsidRPr="00731D6E" w:rsidRDefault="009E5739" w:rsidP="002F45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В настоящее время метод песочной терапии очень популярен и разнообразен. </w:t>
      </w:r>
      <w:r w:rsidR="002F457D"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И в нашем дошкольном учреждении мы используем различные методы и приемы работы с песком. </w:t>
      </w:r>
      <w:r w:rsidRPr="00731D6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Существует направление рисования картин из песка на прозрачном экране с подсветкой </w:t>
      </w:r>
      <w:r w:rsidRPr="00731D6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(песочная анимация).</w:t>
      </w:r>
    </w:p>
    <w:p w:rsidR="002F457D" w:rsidRPr="00731D6E" w:rsidRDefault="002F457D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 w:rsidRPr="00731D6E">
        <w:rPr>
          <w:color w:val="2E2E2E"/>
          <w:sz w:val="28"/>
          <w:szCs w:val="28"/>
        </w:rPr>
        <w:t>Песочная терапия успешно применяется в практике логопедов. Занятия и игры с песком улучшают мелкую моторику пальцев и помогают детям преодолеть логопедические проблемы.</w:t>
      </w:r>
    </w:p>
    <w:p w:rsidR="009E5739" w:rsidRPr="00731D6E" w:rsidRDefault="002F457D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 w:rsidRPr="00731D6E">
        <w:rPr>
          <w:color w:val="2E2E2E"/>
          <w:sz w:val="28"/>
          <w:szCs w:val="28"/>
        </w:rPr>
        <w:t>Занятия песочной терапии помогают детям лучше узнать себя и открыть свой творческий потенциал.</w:t>
      </w:r>
    </w:p>
    <w:p w:rsidR="009E5739" w:rsidRPr="00731D6E" w:rsidRDefault="009E5739" w:rsidP="002F457D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Упражнения песочной терапии</w:t>
      </w:r>
    </w:p>
    <w:p w:rsidR="009E5739" w:rsidRPr="00731D6E" w:rsidRDefault="009E5739" w:rsidP="0023748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Самое первое упражнение – знакомство с песком называется «Здравствуй песок!»</w:t>
      </w:r>
    </w:p>
    <w:p w:rsidR="009E5739" w:rsidRPr="00731D6E" w:rsidRDefault="009E5739" w:rsidP="0023748E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Дети кладут ладошки на сухой песок, проводят по нему ладошками, потом тыльной стороной ладоней. Рассказывают по просьбе взрослого о том, какой песок (мягкий, сухой).</w:t>
      </w:r>
    </w:p>
    <w:p w:rsidR="009E5739" w:rsidRPr="00731D6E" w:rsidRDefault="009E5739" w:rsidP="0023748E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Выполняются «змейки» на песке. Дети водят плавно пальчиками, рисуя волнистые линии.</w:t>
      </w:r>
    </w:p>
    <w:p w:rsidR="009E5739" w:rsidRPr="00731D6E" w:rsidRDefault="009E5739" w:rsidP="0023748E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Дети берут песок в кулачки, крепко сжимают, а затем медленно высыпают песок в песочницу.</w:t>
      </w:r>
    </w:p>
    <w:p w:rsidR="009E5739" w:rsidRPr="00731D6E" w:rsidRDefault="009E5739" w:rsidP="0023748E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Дети закапывают ладошки в песок, а потом находят свои ладошки.</w:t>
      </w:r>
    </w:p>
    <w:p w:rsidR="009E5739" w:rsidRPr="00731D6E" w:rsidRDefault="009E5739" w:rsidP="0023748E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При помощи взрослого каждый пальчик «здоровается» с песком. Ребенок укладывает ладошку с растопыренными пальцами в песочницу. Мама или педагог насыпает песок по очереди на пальчики. Ребенок с закрытыми глазами старается определить, на какой пальчик насыпан песок.</w:t>
      </w:r>
    </w:p>
    <w:p w:rsidR="009E5739" w:rsidRPr="00731D6E" w:rsidRDefault="009E5739" w:rsidP="002F45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731D6E">
        <w:rPr>
          <w:rFonts w:ascii="Times New Roman" w:eastAsia="Times New Roman" w:hAnsi="Times New Roman" w:cs="Times New Roman"/>
          <w:color w:val="2E2E2E"/>
          <w:sz w:val="28"/>
          <w:szCs w:val="28"/>
        </w:rPr>
        <w:t>Эти простые упражнения позволяют ребенку почувствовать песок тактильно, оценить его свойства. Занятия песочной терапии для детей могут проводиться как для небольшой группы детей одного возраста, так и для детей совместно с родителями.</w:t>
      </w:r>
    </w:p>
    <w:p w:rsidR="002F457D" w:rsidRPr="00731D6E" w:rsidRDefault="002F457D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731D6E">
        <w:rPr>
          <w:color w:val="2E2E2E"/>
          <w:sz w:val="28"/>
          <w:szCs w:val="28"/>
        </w:rPr>
        <w:t xml:space="preserve">Одним из новых направлений в </w:t>
      </w:r>
      <w:proofErr w:type="gramStart"/>
      <w:r w:rsidRPr="00731D6E">
        <w:rPr>
          <w:color w:val="2E2E2E"/>
          <w:sz w:val="28"/>
          <w:szCs w:val="28"/>
        </w:rPr>
        <w:t>нашем</w:t>
      </w:r>
      <w:proofErr w:type="gramEnd"/>
      <w:r w:rsidRPr="00731D6E">
        <w:rPr>
          <w:color w:val="2E2E2E"/>
          <w:sz w:val="28"/>
          <w:szCs w:val="28"/>
        </w:rPr>
        <w:t xml:space="preserve"> ДОУ стала работа с</w:t>
      </w:r>
      <w:r w:rsidRPr="00731D6E">
        <w:rPr>
          <w:b/>
          <w:color w:val="2E2E2E"/>
          <w:sz w:val="28"/>
          <w:szCs w:val="28"/>
        </w:rPr>
        <w:t xml:space="preserve"> интерактивной </w:t>
      </w:r>
      <w:r w:rsidRPr="00731D6E">
        <w:rPr>
          <w:b/>
          <w:sz w:val="28"/>
          <w:szCs w:val="28"/>
        </w:rPr>
        <w:t>песочницей.</w:t>
      </w:r>
    </w:p>
    <w:p w:rsidR="002F457D" w:rsidRPr="00731D6E" w:rsidRDefault="002F457D" w:rsidP="002F457D">
      <w:pPr>
        <w:shd w:val="clear" w:color="auto" w:fill="FFFFFF"/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D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Интерактивная песочница</w:t>
      </w:r>
      <w:r w:rsidR="00053902" w:rsidRPr="00731D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высокотехнологичное интеллектуальное устройство, совмещающее в себе функции игрового и развивающего автомата. Песочница состоит из объёмного резервуара, наполненного мелкозернистым песком. При помощи встроенного компьютера, проектора, сенсорного глубиномера и специального программного оснащения, прибор </w:t>
      </w:r>
      <w:proofErr w:type="gramStart"/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отслеживает</w:t>
      </w:r>
      <w:proofErr w:type="gramEnd"/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контуры возводимой ребёнком репродукции и накладывает на неё соответствующую разноцветную текстуру. Аппаратное обеспечение песочницы превращает безликие песчаные формы в захватывающие дух сказочные пейзажи.</w:t>
      </w:r>
      <w:r w:rsidRPr="00731D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457D" w:rsidRPr="00731D6E" w:rsidRDefault="002F457D" w:rsidP="002F45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игровой, творческой и воспитательной составляющих, игра на интерактивной песочнице развивает у детей мышечную </w:t>
      </w:r>
      <w:proofErr w:type="gramStart"/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моторику</w:t>
      </w:r>
      <w:proofErr w:type="gramEnd"/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укрепляют </w:t>
      </w:r>
      <w:proofErr w:type="spellStart"/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сердечно-сосудистую</w:t>
      </w:r>
      <w:proofErr w:type="spellEnd"/>
      <w:r w:rsidRPr="00731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систему. Тяжело не согласиться, что создание реальных живописных миров из песка для ребёнка намного интереснее и полезнее многочасового неподвижного времяпровождения за компьютером. К тому же песочница позволяет участвовать в живой игре не только одному человеку, но и целой группе детей.</w:t>
      </w:r>
    </w:p>
    <w:p w:rsidR="009E5739" w:rsidRPr="00731D6E" w:rsidRDefault="009E5739" w:rsidP="002F457D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1D6E">
        <w:rPr>
          <w:sz w:val="28"/>
          <w:szCs w:val="28"/>
        </w:rPr>
        <w:t>Актуальность песочной терапии</w:t>
      </w:r>
    </w:p>
    <w:p w:rsidR="009E5739" w:rsidRPr="00731D6E" w:rsidRDefault="009E573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 w:rsidRPr="00731D6E">
        <w:rPr>
          <w:color w:val="2E2E2E"/>
          <w:sz w:val="28"/>
          <w:szCs w:val="28"/>
        </w:rPr>
        <w:t>Песочная терапия применяется не только для детей, у которых существуют психологические и эмоциональные проблемы. Эта методика помогает детям разных возрастов преодолеть возрастные кризисы, сложные отношения с друзьями и родителями. Замечено на практике, что дети после нескольких занятий песочной терапии, становятся менее агрессивными, легче идут на контакт и свободнее проявляют свои чувства.</w:t>
      </w:r>
    </w:p>
    <w:p w:rsidR="009E5739" w:rsidRDefault="009E573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 w:rsidRPr="00731D6E">
        <w:rPr>
          <w:color w:val="2E2E2E"/>
          <w:sz w:val="28"/>
          <w:szCs w:val="28"/>
        </w:rPr>
        <w:t>Все чаще родители приобретают песочницу просто для того, чтобы ребенок полноценно развивался, а не для преодоления психологических проблем. Родители вместе с ребенком могут строить волшебные города, рассказывать сказки, рисовать. Совместное общение и творчество создает в семье атмосферу любви и взаимопонимания.</w:t>
      </w:r>
    </w:p>
    <w:p w:rsidR="007870A9" w:rsidRDefault="007870A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</w:p>
    <w:p w:rsidR="007870A9" w:rsidRDefault="007870A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</w:p>
    <w:p w:rsidR="007870A9" w:rsidRDefault="007870A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</w:p>
    <w:p w:rsidR="007870A9" w:rsidRDefault="0023748E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-387985</wp:posOffset>
            </wp:positionV>
            <wp:extent cx="3409950" cy="1920240"/>
            <wp:effectExtent l="19050" t="0" r="0" b="0"/>
            <wp:wrapNone/>
            <wp:docPr id="13" name="Рисунок 13" descr="C:\Users\D_cad\Desktop\Песочная терапия на сайт\IMG_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_cad\Desktop\Песочная терапия на сайт\IMG_36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-349885</wp:posOffset>
            </wp:positionV>
            <wp:extent cx="3409950" cy="1920240"/>
            <wp:effectExtent l="19050" t="0" r="0" b="0"/>
            <wp:wrapNone/>
            <wp:docPr id="11" name="Рисунок 11" descr="C:\Users\D_cad\Desktop\Песочная терапия на сайт\IMG_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_cad\Desktop\Песочная терапия на сайт\IMG_34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0A9" w:rsidRDefault="007870A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</w:p>
    <w:p w:rsidR="007870A9" w:rsidRDefault="007870A9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-7666355</wp:posOffset>
            </wp:positionV>
            <wp:extent cx="3409950" cy="1920240"/>
            <wp:effectExtent l="19050" t="0" r="0" b="0"/>
            <wp:wrapNone/>
            <wp:docPr id="12" name="Рисунок 12" descr="C:\Users\D_cad\Desktop\Песочная терапия на сайт\IMG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_cad\Desktop\Песочная терапия на сайт\IMG_34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0A9" w:rsidRPr="00731D6E" w:rsidRDefault="0023748E" w:rsidP="002F45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7028180</wp:posOffset>
            </wp:positionV>
            <wp:extent cx="2884170" cy="2065020"/>
            <wp:effectExtent l="19050" t="0" r="0" b="0"/>
            <wp:wrapNone/>
            <wp:docPr id="16" name="Рисунок 16" descr="C:\Users\D_cad\Desktop\Песочная терапия на сайт\Песок с подсвет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_cad\Desktop\Песочная терапия на сайт\Песок с подсветк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4993640</wp:posOffset>
            </wp:positionV>
            <wp:extent cx="3409950" cy="1920240"/>
            <wp:effectExtent l="19050" t="0" r="0" b="0"/>
            <wp:wrapNone/>
            <wp:docPr id="14" name="Рисунок 14" descr="C:\Users\D_cad\Desktop\Песочная терапия на сайт\IMG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_cad\Desktop\Песочная терапия на сайт\IMG_36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4993640</wp:posOffset>
            </wp:positionV>
            <wp:extent cx="3409950" cy="1920240"/>
            <wp:effectExtent l="19050" t="0" r="0" b="0"/>
            <wp:wrapNone/>
            <wp:docPr id="18" name="Рисунок 15" descr="C:\Users\D_cad\Desktop\Песочная терапия на сайт\IMG_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_cad\Desktop\Песочная терапия на сайт\IMG_36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2791460</wp:posOffset>
            </wp:positionV>
            <wp:extent cx="3409950" cy="1920240"/>
            <wp:effectExtent l="19050" t="0" r="0" b="0"/>
            <wp:wrapNone/>
            <wp:docPr id="1" name="Рисунок 1" descr="C:\Users\D_cad\Desktop\Песочная терапия на сайт\IMG_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Desktop\Песочная терапия на сайт\IMG_32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2837180</wp:posOffset>
            </wp:positionV>
            <wp:extent cx="3409950" cy="2011680"/>
            <wp:effectExtent l="19050" t="0" r="0" b="0"/>
            <wp:wrapNone/>
            <wp:docPr id="17" name="Рисунок 17" descr="C:\Users\D_cad\Desktop\Песочная терапия на сайт\пе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_cad\Desktop\Песочная терапия на сайт\песо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734060</wp:posOffset>
            </wp:positionV>
            <wp:extent cx="3409950" cy="1920240"/>
            <wp:effectExtent l="19050" t="0" r="0" b="0"/>
            <wp:wrapNone/>
            <wp:docPr id="2" name="Рисунок 2" descr="C:\Users\D_cad\Desktop\Песочная терапия на сайт\IMG_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_cad\Desktop\Песочная терапия на сайт\IMG_32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787400</wp:posOffset>
            </wp:positionV>
            <wp:extent cx="3409950" cy="1920240"/>
            <wp:effectExtent l="19050" t="0" r="0" b="0"/>
            <wp:wrapNone/>
            <wp:docPr id="10" name="Рисунок 10" descr="C:\Users\D_cad\Desktop\Песочная терапия на сайт\IMG_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_cad\Desktop\Песочная терапия на сайт\IMG_342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70A9" w:rsidRPr="00731D6E" w:rsidSect="002F457D">
      <w:pgSz w:w="11906" w:h="16838"/>
      <w:pgMar w:top="851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6D4D"/>
    <w:multiLevelType w:val="multilevel"/>
    <w:tmpl w:val="BF6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9547D7"/>
    <w:multiLevelType w:val="multilevel"/>
    <w:tmpl w:val="A11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739"/>
    <w:rsid w:val="00053902"/>
    <w:rsid w:val="00186C6F"/>
    <w:rsid w:val="002226BE"/>
    <w:rsid w:val="0023748E"/>
    <w:rsid w:val="002F457D"/>
    <w:rsid w:val="004B724B"/>
    <w:rsid w:val="00731D6E"/>
    <w:rsid w:val="007870A9"/>
    <w:rsid w:val="009E5739"/>
    <w:rsid w:val="00BE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6F"/>
  </w:style>
  <w:style w:type="paragraph" w:styleId="2">
    <w:name w:val="heading 2"/>
    <w:basedOn w:val="a"/>
    <w:link w:val="20"/>
    <w:uiPriority w:val="9"/>
    <w:qFormat/>
    <w:rsid w:val="009E5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57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5739"/>
  </w:style>
  <w:style w:type="character" w:styleId="a4">
    <w:name w:val="Strong"/>
    <w:basedOn w:val="a0"/>
    <w:uiPriority w:val="22"/>
    <w:qFormat/>
    <w:rsid w:val="009E57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D_cad</cp:lastModifiedBy>
  <cp:revision>8</cp:revision>
  <dcterms:created xsi:type="dcterms:W3CDTF">2017-03-15T11:00:00Z</dcterms:created>
  <dcterms:modified xsi:type="dcterms:W3CDTF">2017-03-20T13:18:00Z</dcterms:modified>
</cp:coreProperties>
</file>