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E05CB">
    <v:background id="_x0000_s1025" o:bwmode="white" fillcolor="#0e05cb" o:targetscreensize="1024,768">
      <v:fill color2="fill darken(118)" angle="-45" method="linear sigma" type="gradient"/>
    </v:background>
  </w:background>
  <w:body>
    <w:p w:rsidR="00B74B54" w:rsidRPr="00A8028C" w:rsidRDefault="00B74B54" w:rsidP="00B74B54">
      <w:pPr>
        <w:jc w:val="center"/>
        <w:rPr>
          <w:color w:val="FFFFFF" w:themeColor="background1"/>
          <w:sz w:val="32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color w:val="FFFFFF" w:themeColor="background1"/>
          <w:sz w:val="32"/>
          <w14:textOutline w14:w="0" w14:cap="flat" w14:cmpd="sng" w14:algn="ctr">
            <w14:noFill/>
            <w14:prstDash w14:val="solid"/>
            <w14:round/>
          </w14:textOutline>
        </w:rPr>
        <w:t>ПРОКУРАТУРА ЛЕНИНГРАДСКОЙ ОБЛАСТИ</w:t>
      </w:r>
    </w:p>
    <w:p w:rsidR="00B74B54" w:rsidRPr="00A8028C" w:rsidRDefault="00B74B54" w:rsidP="00B74B54">
      <w:pPr>
        <w:jc w:val="center"/>
        <w:rPr>
          <w:color w:val="FFFFFF" w:themeColor="background1"/>
          <w:sz w:val="32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color w:val="FFFFFF" w:themeColor="background1"/>
          <w:sz w:val="32"/>
          <w14:textOutline w14:w="0" w14:cap="flat" w14:cmpd="sng" w14:algn="ctr">
            <w14:noFill/>
            <w14:prstDash w14:val="solid"/>
            <w14:round/>
          </w14:textOutline>
        </w:rPr>
        <w:t>ГАТЧИНСКАЯ ГОРОДСКАЯ ПРОКУРАТУРА</w:t>
      </w:r>
    </w:p>
    <w:p w:rsidR="00B74B54" w:rsidRPr="00B74B54" w:rsidRDefault="00B74B54" w:rsidP="00B74B54">
      <w:pPr>
        <w:rPr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:rsidR="00B74B54" w:rsidRPr="00B74B54" w:rsidRDefault="00B74B54" w:rsidP="00B74B54">
      <w:pPr>
        <w:jc w:val="center"/>
        <w:rPr>
          <w:color w:val="FFFFFF" w:themeColor="background1"/>
          <w:sz w:val="52"/>
          <w14:textOutline w14:w="0" w14:cap="flat" w14:cmpd="sng" w14:algn="ctr">
            <w14:noFill/>
            <w14:prstDash w14:val="solid"/>
            <w14:round/>
          </w14:textOutline>
        </w:rPr>
      </w:pPr>
      <w:r w:rsidRPr="00B74B54">
        <w:rPr>
          <w:color w:val="FFFFFF" w:themeColor="background1"/>
          <w:sz w:val="52"/>
          <w14:textOutline w14:w="0" w14:cap="flat" w14:cmpd="sng" w14:algn="ctr">
            <w14:noFill/>
            <w14:prstDash w14:val="solid"/>
            <w14:round/>
          </w14:textOutline>
        </w:rPr>
        <w:t>ПАМЯТКА</w:t>
      </w:r>
    </w:p>
    <w:p w:rsidR="00B74B54" w:rsidRPr="00B74B54" w:rsidRDefault="00B74B54" w:rsidP="00B74B54">
      <w:pPr>
        <w:jc w:val="center"/>
        <w:rPr>
          <w:color w:val="FFFFFF" w:themeColor="background1"/>
          <w:sz w:val="52"/>
          <w14:textOutline w14:w="0" w14:cap="flat" w14:cmpd="sng" w14:algn="ctr">
            <w14:noFill/>
            <w14:prstDash w14:val="solid"/>
            <w14:round/>
          </w14:textOutline>
        </w:rPr>
      </w:pPr>
      <w:r w:rsidRPr="00B74B54">
        <w:rPr>
          <w:color w:val="FFFFFF" w:themeColor="background1"/>
          <w:sz w:val="52"/>
          <w14:textOutline w14:w="0" w14:cap="flat" w14:cmpd="sng" w14:algn="ctr">
            <w14:noFill/>
            <w14:prstDash w14:val="solid"/>
            <w14:round/>
          </w14:textOutline>
        </w:rPr>
        <w:t>КАК НЕ СТАТЬ ЖЕРТВОЙ «КАРМАННИКОВ»</w:t>
      </w:r>
    </w:p>
    <w:p w:rsidR="00B74B54" w:rsidRPr="00B74B54" w:rsidRDefault="00B74B54" w:rsidP="00B74B54">
      <w:pPr>
        <w:rPr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:rsidR="00B74B54" w:rsidRPr="00A8028C" w:rsidRDefault="00B74B54" w:rsidP="00A8028C">
      <w:pPr>
        <w:ind w:firstLine="0"/>
        <w:jc w:val="center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Самыми распространенными преступлениями, совершаемыми в общественном транспорте, являются карманные кражи.</w:t>
      </w:r>
    </w:p>
    <w:p w:rsidR="00B74B54" w:rsidRDefault="00B74B54" w:rsidP="00A8028C">
      <w:pPr>
        <w:ind w:firstLine="0"/>
        <w:jc w:val="center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В большинстве случаев преступники действуют группами по 2-3 человека. Одни отвлекают и загораживают «жертву», а другой вытаскивает кошелек или сотовый телефон.</w:t>
      </w:r>
    </w:p>
    <w:p w:rsidR="00A8028C" w:rsidRPr="00A8028C" w:rsidRDefault="00A8028C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:rsidR="00B74B54" w:rsidRDefault="00B74B54" w:rsidP="00A8028C">
      <w:pPr>
        <w:ind w:firstLine="0"/>
        <w:jc w:val="center"/>
        <w:rPr>
          <w:rFonts w:cs="Times New Roman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Чтобы обезопасить себя от хищений в общественном транспорте, в процессе поездки необходимо придерживаться следующих правил:</w:t>
      </w:r>
    </w:p>
    <w:p w:rsidR="00A8028C" w:rsidRPr="00A8028C" w:rsidRDefault="00A8028C" w:rsidP="00A8028C">
      <w:pPr>
        <w:ind w:firstLine="0"/>
        <w:jc w:val="center"/>
        <w:rPr>
          <w:rFonts w:cs="Times New Roman"/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:rsidR="00B74B54" w:rsidRPr="00A8028C" w:rsidRDefault="00B74B54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ab/>
        <w:t>При посадке в общественный транспорт обратите особое внимание на тех, кто загораживает вход, якобы интересуясь о маршруте движения, а также создает искусственную давку или конфликтную ситуацию. В это время сзади могут «работать» карманники.</w:t>
      </w:r>
    </w:p>
    <w:p w:rsidR="00B74B54" w:rsidRPr="00A8028C" w:rsidRDefault="00B74B54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ab/>
        <w:t>Заранее подготовьте деньги для расчета за проезд, чтобы не было необходимости доставать кошелек.</w:t>
      </w:r>
    </w:p>
    <w:p w:rsidR="00B74B54" w:rsidRPr="00A8028C" w:rsidRDefault="00B74B54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ab/>
        <w:t>Кошельки лучше всего хранить во внутренних карманах пальто или костюмов. Не кладите кошелек и другие материальные ценности в полупрозрачные пакеты. Никогда не оставляйте кошелек, документы, сотовый телефон в заднем кармане джинсов или брюк.</w:t>
      </w:r>
    </w:p>
    <w:p w:rsidR="00B74B54" w:rsidRPr="00A8028C" w:rsidRDefault="00B74B54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ab/>
        <w:t>Крупные суммы денег лучше рассредоточить по нескольким внутренним карманам.</w:t>
      </w:r>
    </w:p>
    <w:p w:rsidR="00B74B54" w:rsidRPr="00A8028C" w:rsidRDefault="00B74B54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ab/>
        <w:t>Держите сумку застегнутой и чаще обращайте на нее внимание, проверяя, не расстегнута ли она, нет ли на ней разреза. Никогда не держите сумку за спиной.</w:t>
      </w:r>
    </w:p>
    <w:p w:rsidR="00A8028C" w:rsidRDefault="00A8028C" w:rsidP="00A8028C">
      <w:pPr>
        <w:ind w:firstLine="0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:rsidR="00B74B54" w:rsidRPr="00A8028C" w:rsidRDefault="00A8028C" w:rsidP="00A8028C">
      <w:pPr>
        <w:ind w:firstLine="0"/>
        <w:jc w:val="center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B74B54"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сли почувствовали, что сумку разрезают или лезут в карман, прежде всего необходимо привлечь внимание окружающих и с их помощью попытаться задержать во</w:t>
      </w:r>
      <w:bookmarkStart w:id="0" w:name="_GoBack"/>
      <w:bookmarkEnd w:id="0"/>
      <w:r w:rsidR="00B74B54"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ра. При этом попросите водителя остановить транспортное средство и не открывать двери.</w:t>
      </w:r>
    </w:p>
    <w:p w:rsidR="00B74B54" w:rsidRPr="00A8028C" w:rsidRDefault="00B74B54" w:rsidP="00A8028C">
      <w:pPr>
        <w:ind w:firstLine="0"/>
        <w:jc w:val="center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В случае если это не удалось, постарайтесь хотя бы запомнить приметы злоумышленника и незамедлительно передать информацию сотрудникам полиции по телефону «02» или путем обращения в ближайший отдел полиции.</w:t>
      </w:r>
    </w:p>
    <w:p w:rsidR="00FF5C7D" w:rsidRPr="00A8028C" w:rsidRDefault="00B74B54" w:rsidP="00A8028C">
      <w:pPr>
        <w:ind w:firstLine="0"/>
        <w:jc w:val="center"/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A8028C">
        <w:rPr>
          <w:rFonts w:cs="Times New Roman"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  <w:t>Выполнение данных рекомендаций поможет многим пассажирам избежать вероятности стать жертвой преступления и сделать поездку безопасной.</w:t>
      </w:r>
    </w:p>
    <w:sectPr w:rsidR="00FF5C7D" w:rsidRPr="00A8028C" w:rsidSect="00A8028C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4"/>
    <w:rsid w:val="00A8028C"/>
    <w:rsid w:val="00B74B54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e05cb,#020117,#766ff9"/>
    </o:shapedefaults>
    <o:shapelayout v:ext="edit">
      <o:idmap v:ext="edit" data="1"/>
    </o:shapelayout>
  </w:shapeDefaults>
  <w:decimalSymbol w:val=","/>
  <w:listSeparator w:val=";"/>
  <w14:docId w14:val="615DE0C7"/>
  <w15:chartTrackingRefBased/>
  <w15:docId w15:val="{4A8CF2C9-9D5E-45C7-8CF6-C02A29F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2019-12-21T09:49:00Z</dcterms:created>
  <dcterms:modified xsi:type="dcterms:W3CDTF">2019-12-21T09:58:00Z</dcterms:modified>
</cp:coreProperties>
</file>