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pStyle w:val="a4"/>
        <w:ind w:left="424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DA3D34" w:rsidRPr="00DA3D34" w:rsidRDefault="00DA3D34" w:rsidP="00DA3D34">
      <w:pPr>
        <w:pStyle w:val="a4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</w:t>
      </w: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3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Председатель комитета образования </w:t>
      </w:r>
    </w:p>
    <w:p w:rsidR="00DA3D34" w:rsidRPr="00DA3D34" w:rsidRDefault="00DA3D34" w:rsidP="00DA3D34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3D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Pr="00DA3D3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3D3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3D3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3D3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                  </w:t>
      </w:r>
      <w:proofErr w:type="spellStart"/>
      <w:r w:rsidRPr="00DA3D34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Pr="00DA3D34">
        <w:rPr>
          <w:rFonts w:ascii="Times New Roman" w:hAnsi="Times New Roman" w:cs="Times New Roman"/>
          <w:bCs/>
          <w:sz w:val="28"/>
          <w:szCs w:val="28"/>
        </w:rPr>
        <w:t>С.В.Попков</w:t>
      </w:r>
      <w:proofErr w:type="spellEnd"/>
    </w:p>
    <w:p w:rsidR="00DA3D34" w:rsidRPr="00DA3D34" w:rsidRDefault="00DA3D34" w:rsidP="00DA3D34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3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A3D34" w:rsidRPr="00DA3D34" w:rsidRDefault="00DA3D34" w:rsidP="00DA3D34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34">
        <w:rPr>
          <w:rFonts w:ascii="Times New Roman" w:hAnsi="Times New Roman" w:cs="Times New Roman"/>
          <w:b/>
          <w:sz w:val="28"/>
          <w:szCs w:val="28"/>
        </w:rPr>
        <w:t>Комитета образования Гатчинского муниципального района</w:t>
      </w:r>
    </w:p>
    <w:p w:rsidR="00DA3D34" w:rsidRPr="00DA3D34" w:rsidRDefault="00DA3D34" w:rsidP="00DA3D34">
      <w:pPr>
        <w:spacing w:after="12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34">
        <w:rPr>
          <w:rFonts w:ascii="Times New Roman" w:hAnsi="Times New Roman" w:cs="Times New Roman"/>
          <w:b/>
          <w:sz w:val="28"/>
          <w:szCs w:val="28"/>
        </w:rPr>
        <w:t xml:space="preserve"> на октябрь  2016 года</w:t>
      </w:r>
    </w:p>
    <w:p w:rsidR="00DA3D34" w:rsidRPr="00DA3D34" w:rsidRDefault="00DA3D34" w:rsidP="00DA3D34">
      <w:pPr>
        <w:pStyle w:val="a3"/>
        <w:rPr>
          <w:sz w:val="28"/>
          <w:szCs w:val="28"/>
        </w:rPr>
      </w:pPr>
      <w:r w:rsidRPr="00DA3D34">
        <w:rPr>
          <w:sz w:val="28"/>
          <w:szCs w:val="28"/>
        </w:rPr>
        <w:t xml:space="preserve"> </w:t>
      </w:r>
    </w:p>
    <w:tbl>
      <w:tblPr>
        <w:tblStyle w:val="a9"/>
        <w:tblW w:w="14786" w:type="dxa"/>
        <w:tblLook w:val="04A0"/>
      </w:tblPr>
      <w:tblGrid>
        <w:gridCol w:w="776"/>
        <w:gridCol w:w="3611"/>
        <w:gridCol w:w="2931"/>
        <w:gridCol w:w="2383"/>
        <w:gridCol w:w="81"/>
        <w:gridCol w:w="2248"/>
        <w:gridCol w:w="2756"/>
      </w:tblGrid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Профессиональная категория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A3D34" w:rsidRPr="00DA3D34" w:rsidTr="00DA3D34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1.Аппаратные совещания в комитете образования</w:t>
            </w:r>
          </w:p>
        </w:tc>
      </w:tr>
      <w:tr w:rsidR="00DA3D34" w:rsidRPr="00DA3D34" w:rsidTr="00DA3D34">
        <w:tc>
          <w:tcPr>
            <w:tcW w:w="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дошкольных образовательных учреждений по реализации основной общеобразовательной программ в соответствии с ФГОС дошкольного образования: итоги, проблемы и пути  решения</w:t>
            </w:r>
          </w:p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10.10.16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Виноградова Ж.Е.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3D34" w:rsidRPr="00DA3D34" w:rsidTr="00DA3D3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в общеобразовательных учреждениях </w:t>
            </w:r>
          </w:p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И.А.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Совещания 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2.1 Руководители учреждений общего образования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с особыми потребностями (дети и подростки, проявляющие выдающиеся способности и дети с ограниченными возможностями здоровья)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Директора ОУ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31.10.16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Попков С.В.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Михельсова Г.И.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A3D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Руководители дошкольных образовательных учреждений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поддержки негосударственным организациям и индивидуальным предпринимателям по  организации дошкольного образования и/или присмотра и ухода за детьми. (Для 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НО и ИП дошкольного образования).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Заведующие ДОУ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27.10.16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Д.А.,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A3D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Совет руководителей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.3.1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«Болевые точки» современного образования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Члены Совета директоров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21.10.16</w:t>
            </w:r>
          </w:p>
          <w:p w:rsidR="00220587" w:rsidRPr="00DA3D34" w:rsidRDefault="002205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Сергеев А.Н.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A3D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Совещания заместителей директоров 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Нормативная правовая база проведения </w:t>
            </w: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государственной итоговой аттестации, организация работы с выпускниками и их родителями (законными представителями)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директоров по УВР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Default="00DA3D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24.10.16</w:t>
            </w:r>
          </w:p>
          <w:p w:rsidR="00220587" w:rsidRPr="00DA3D34" w:rsidRDefault="002205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Яковлева О.В.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Мельник С.М.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Неграшева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2.4.2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отопительному сезону, планирование ремонтных работ на 2017 год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директоров по ФХЧ школ 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Default="00DA3D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06.10.16</w:t>
            </w:r>
          </w:p>
          <w:p w:rsidR="00220587" w:rsidRPr="00DA3D34" w:rsidRDefault="002205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Быкова Т.И.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Терпак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Кузьмина С.Е.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Баум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Заседания комиссии по комплектованию дошкольных учреждений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Текущее комплектование дошкольных образовательных учреждений 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Консультирование руководителей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01.10-30.10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КО, каб.11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4. Тематические выезды в образовательные учреждения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групп продленного дня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Т.И.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Залищук</w:t>
            </w:r>
            <w:proofErr w:type="spellEnd"/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pStyle w:val="a6"/>
              <w:rPr>
                <w:bCs/>
                <w:szCs w:val="28"/>
              </w:rPr>
            </w:pPr>
            <w:r w:rsidRPr="00DA3D34">
              <w:rPr>
                <w:bCs/>
                <w:szCs w:val="28"/>
              </w:rPr>
              <w:t>МБОУ «</w:t>
            </w:r>
            <w:proofErr w:type="spellStart"/>
            <w:r w:rsidRPr="00DA3D34">
              <w:rPr>
                <w:bCs/>
                <w:szCs w:val="28"/>
              </w:rPr>
              <w:t>Сусанинская</w:t>
            </w:r>
            <w:proofErr w:type="spellEnd"/>
            <w:r w:rsidRPr="00DA3D34">
              <w:rPr>
                <w:bCs/>
                <w:szCs w:val="28"/>
              </w:rPr>
              <w:t xml:space="preserve"> СОШ» по исполнению ФЗ-120 </w:t>
            </w:r>
          </w:p>
          <w:p w:rsidR="00DA3D34" w:rsidRPr="00DA3D34" w:rsidRDefault="00DA3D34">
            <w:pPr>
              <w:pStyle w:val="a6"/>
              <w:rPr>
                <w:bCs/>
                <w:szCs w:val="28"/>
              </w:rPr>
            </w:pPr>
            <w:r w:rsidRPr="00DA3D34">
              <w:rPr>
                <w:bCs/>
                <w:szCs w:val="28"/>
              </w:rPr>
              <w:t xml:space="preserve">ФЗ-273 «Об образовании» </w:t>
            </w:r>
          </w:p>
          <w:p w:rsidR="00DA3D34" w:rsidRPr="00DA3D34" w:rsidRDefault="00DA3D34">
            <w:pPr>
              <w:pStyle w:val="a6"/>
              <w:rPr>
                <w:bCs/>
                <w:szCs w:val="28"/>
              </w:rPr>
            </w:pPr>
            <w:r w:rsidRPr="00DA3D34">
              <w:rPr>
                <w:bCs/>
                <w:szCs w:val="28"/>
              </w:rPr>
              <w:t>в части реализации прав граждан на получение обязательного общего образования</w:t>
            </w:r>
          </w:p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17.10.2016 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МБОУ «</w:t>
            </w:r>
            <w:proofErr w:type="spellStart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>Сусанинская</w:t>
            </w:r>
            <w:proofErr w:type="spellEnd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СОШ», Ж.П. </w:t>
            </w:r>
            <w:proofErr w:type="spellStart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>Нелепко</w:t>
            </w:r>
            <w:proofErr w:type="spellEnd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М.Н. </w:t>
            </w:r>
            <w:proofErr w:type="spellStart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>Лыбина</w:t>
            </w:r>
            <w:proofErr w:type="spellEnd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DA3D34">
              <w:rPr>
                <w:rFonts w:ascii="Times New Roman" w:hAnsi="Times New Roman" w:cs="Times New Roman"/>
                <w:bCs/>
                <w:sz w:val="28"/>
                <w:szCs w:val="28"/>
              </w:rPr>
              <w:t>КДНиЗП</w:t>
            </w:r>
            <w:proofErr w:type="spellEnd"/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законодательства в ДОУ, подготовка  Учреждения к 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проверке КОПО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«Детский сад №12 компенсирующего 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вида»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28.10.2016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Д/с 12 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законодательства в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 к проверке КОПО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№39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комбинированнного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07.10.2016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Д/с 39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Тематический выезд: Эффективность организации управления ДОУ. Соответствие нормативной базы законодательству, информационная открытость ДОУ»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F52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№17 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комбинированного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вида»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 w:rsidP="002205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2205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Д/с 17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AD0F52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52" w:rsidRPr="00DA3D34" w:rsidRDefault="00AD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52" w:rsidRPr="00DA3D34" w:rsidRDefault="00AD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администрации по отслеживанию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52" w:rsidRPr="00DA3D34" w:rsidRDefault="00AD0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52" w:rsidRPr="00DA3D34" w:rsidRDefault="00AD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52" w:rsidRPr="00DA3D34" w:rsidRDefault="00AD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52" w:rsidRDefault="00AD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отдел</w:t>
            </w:r>
          </w:p>
          <w:p w:rsidR="00AD0F52" w:rsidRPr="00DA3D34" w:rsidRDefault="00AD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5. Проверки образовательных учреждений Департаментом надзора и контроля Комитета общего и профессионального образования Ленинградской области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№39 комбинированного вида»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Д/с39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Никитина С.О.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№41 комбинированного вида»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Д/с 41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Горяшко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№24 комбинированного вида»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Д/с №24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6. Организационно-педагогические мероприятия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по выбору предметов в 9 классах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 1 октября 2016 года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tabs>
                <w:tab w:val="right" w:pos="267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Неграшева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Я.В., руководители ОУ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по выбору предметов в 11(12) классах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 14 октября 2016 года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tabs>
                <w:tab w:val="right" w:pos="267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Неграшева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Я.В., руководители ОУ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ГИА-9 и ГИА-11 на сайте КО ГМР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Гатчинский ЦИТ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tabs>
                <w:tab w:val="right" w:pos="267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Неграшева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Собеседование с ОУ, показавшие низкие результаты  на ГИА-2016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Елизаветинская СОШ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Дружногорская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Веревская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Войсковицкая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Войсковицкая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Высокоключевая СОШ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Сиверская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СОШ№3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Гатчинская СОШ №1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Гатчинская СОШ №7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Гатчинская СОШ №8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Сиверская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  <w:p w:rsidR="00DA3D34" w:rsidRPr="00DA3D34" w:rsidRDefault="00DA3D3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Сусанинская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DA3D34" w:rsidRPr="00DA3D34" w:rsidRDefault="00DA3D34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Первая академическая гимназия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5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5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  <w:p w:rsidR="00DA3D34" w:rsidRPr="00DA3D34" w:rsidRDefault="00DA3D34" w:rsidP="002205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 14-</w:t>
            </w:r>
            <w:r w:rsidR="002205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 (по графику)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tabs>
                <w:tab w:val="right" w:pos="267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 ГМР, кабинет22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Неграшева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220587" w:rsidRPr="00DA3D34" w:rsidTr="00220587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587" w:rsidRPr="00DA3D34" w:rsidRDefault="0022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587" w:rsidRPr="00DA3D34" w:rsidRDefault="0022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контрольно-педагогических измерений по русскому языку, математике (базовый и профильный уровень) в 9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(12) классах.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587" w:rsidRPr="00DA3D34" w:rsidRDefault="00220587" w:rsidP="0022058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ОУ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587" w:rsidRDefault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</w:t>
            </w:r>
          </w:p>
          <w:p w:rsidR="00220587" w:rsidRDefault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</w:t>
            </w:r>
          </w:p>
          <w:p w:rsidR="00220587" w:rsidRDefault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12.10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 (база)</w:t>
            </w:r>
          </w:p>
          <w:p w:rsidR="00220587" w:rsidRDefault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13.10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русский язык</w:t>
            </w:r>
          </w:p>
          <w:p w:rsidR="00220587" w:rsidRDefault="00220587" w:rsidP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14.10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русский язык </w:t>
            </w:r>
          </w:p>
          <w:p w:rsidR="00220587" w:rsidRPr="00DA3D34" w:rsidRDefault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18.10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 (профиль)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587" w:rsidRPr="00DA3D34" w:rsidRDefault="00220587">
            <w:pPr>
              <w:tabs>
                <w:tab w:val="right" w:pos="2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ОУ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587" w:rsidRDefault="00220587" w:rsidP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отдел</w:t>
            </w:r>
          </w:p>
          <w:p w:rsidR="00220587" w:rsidRPr="00DA3D34" w:rsidRDefault="00220587" w:rsidP="0022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ОУ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предметных комиссий на период ГИА-2017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tabs>
                <w:tab w:val="right" w:pos="267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Неграшева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подведомственных учреждений по формированию технических заданий к котировочным, конкурсным  и   аукционным заявкам.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образования, каб.17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  <w:tr w:rsidR="00DA3D34" w:rsidRPr="00DA3D34" w:rsidTr="00DA3D34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подведомственным образовательным учреждениям в разработке, формировании и размещению документации  в единой информационной системе.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образования, каб.17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</w:tbl>
    <w:tbl>
      <w:tblPr>
        <w:tblW w:w="14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"/>
        <w:gridCol w:w="3543"/>
        <w:gridCol w:w="2976"/>
        <w:gridCol w:w="2408"/>
        <w:gridCol w:w="2267"/>
        <w:gridCol w:w="2759"/>
      </w:tblGrid>
      <w:tr w:rsidR="00DA3D34" w:rsidRPr="00DA3D34" w:rsidTr="00DA3D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A3D34" w:rsidRPr="00DA3D34" w:rsidRDefault="00DA3D3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Психолого-медико-педагогическая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работы комиссии в 10 час.</w:t>
            </w: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 от руководителей ОУ на выездные заседания ПМПК на 2016-17 учебный год: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04.10.16 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07.10.16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11.10.16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13.10.16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18.10.16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   20.10.16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25.10.16</w:t>
            </w:r>
          </w:p>
          <w:p w:rsidR="00DA3D34" w:rsidRPr="00DA3D34" w:rsidRDefault="00DA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   27.10.16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5,12,19,26 октября.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34" w:rsidRPr="00DA3D34" w:rsidRDefault="00DA3D34">
            <w:pPr>
              <w:tabs>
                <w:tab w:val="right" w:pos="267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центр» поселок Новый Свет (обследование детей и подростков по предварительной записи)</w:t>
            </w: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tabs>
                <w:tab w:val="right" w:pos="267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Шмотова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ОУ</w:t>
            </w:r>
          </w:p>
        </w:tc>
      </w:tr>
    </w:tbl>
    <w:tbl>
      <w:tblPr>
        <w:tblStyle w:val="a9"/>
        <w:tblW w:w="14786" w:type="dxa"/>
        <w:tblLook w:val="04A0"/>
      </w:tblPr>
      <w:tblGrid>
        <w:gridCol w:w="846"/>
        <w:gridCol w:w="3585"/>
        <w:gridCol w:w="2874"/>
        <w:gridCol w:w="2389"/>
        <w:gridCol w:w="2343"/>
        <w:gridCol w:w="2749"/>
      </w:tblGrid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7. Массовые мероприятия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Муниципальный праздник «День Учителя»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04.10.2016 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к/т «Победа»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Яковлева О.В.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педагогических коллективов образовательных учреждений района в областном празднике, посвященном Дню Учителя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Делегаты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05.10.2016</w:t>
            </w:r>
          </w:p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Мариинский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Попков С.В.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Аналитическая деятельность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Вариативность образовательных программ, реализуемых в общеобразовательных учреждениях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Информационно-аналитическая 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Мельник С.М.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дополнительного 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детей в возрасте от 5 до 18 лет  в муниципальных образовательных учреждениях в соответствии с запросами обучающихся и их родителей (законных представителей). Обеспечение их преемственности.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Морослип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коммерческих предложений от поставщиков и ведение переговоров с поставщиками.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образования, каб.17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Проведение анализа цен на закупаемые товары для нужд Комитета образования.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образования, каб.17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образовательными учреждениями по контингенту обучающихся, получающих бесплатное питание и молоко для 1-4 классов для организации конкурсных процедур.</w:t>
            </w:r>
            <w:bookmarkStart w:id="0" w:name="_GoBack"/>
            <w:bookmarkEnd w:id="0"/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8.6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документации и осуществление закупок для нужд Комитета Образования. 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образования, каб.17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документации по закупкам  для подведомственных образовательных учреждений.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образования,         каб.17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Фокина И. А.</w:t>
            </w:r>
          </w:p>
        </w:tc>
      </w:tr>
      <w:tr w:rsidR="00062AE0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AE0" w:rsidRPr="00DA3D34" w:rsidRDefault="00062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AE0" w:rsidRPr="00DA3D34" w:rsidRDefault="00062A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входных контрольных работ в ОО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AE0" w:rsidRPr="00DA3D34" w:rsidRDefault="00062A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AE0" w:rsidRPr="00DA3D34" w:rsidRDefault="00062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месяца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AE0" w:rsidRPr="00DA3D34" w:rsidRDefault="00062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AE0" w:rsidRPr="00DA3D34" w:rsidRDefault="00062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</w:t>
            </w:r>
          </w:p>
        </w:tc>
      </w:tr>
      <w:tr w:rsidR="00DA3D34" w:rsidRPr="00DA3D34" w:rsidTr="00DA3D34">
        <w:trPr>
          <w:trHeight w:val="45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9. Работа с детьми и подростками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Районная выставка лучших работ обучающихся  школы творческого мастерства «Палитра»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Морослип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Шашкова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творческих исследовательских работ в рамках Всероссийского туристско-краеведческого движения «Отечество» (заочный этап)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Морослип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Михайлова Е.Н.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фоторабот и видеофильмов, созданных обучающимися «Знаю я, есть края…»  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Морослип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Михайлова Е.Н.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b/>
                <w:sz w:val="28"/>
                <w:szCs w:val="28"/>
              </w:rPr>
              <w:t>10. Отчеты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муниципальной программы «Современное образование Гатчинского муниципального района» 2015- 2017 гг.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Яковлева О.В.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Экономическая служба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 первичном учете детей 0-3 и 3-7 лет, нуждающихся в устройстве в ДОУ</w:t>
            </w:r>
          </w:p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мероприятий по улучшению демографической ситуации в Гатчинском муниципальном районе </w:t>
            </w:r>
            <w:r w:rsidRPr="00DA3D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2015-2018 г. и Ленинградской области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Яковлева О.В.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Сведения о предоставлении государственных (муниципальных) услуг» по форме 1 – МУ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Музелина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DA3D34">
              <w:rPr>
                <w:sz w:val="28"/>
                <w:szCs w:val="28"/>
              </w:rPr>
              <w:t xml:space="preserve">Расходование средств субвенции и субсидии областного и федерального бюджетов по отрасли «Образование» Гатчинского муниципального района в </w:t>
            </w:r>
            <w:r w:rsidRPr="00DA3D34">
              <w:rPr>
                <w:sz w:val="28"/>
                <w:szCs w:val="28"/>
              </w:rPr>
              <w:lastRenderedPageBreak/>
              <w:t>2015 году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pStyle w:val="a8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pStyle w:val="a8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Залищук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10.6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финансовой отчетности  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Залищук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ind w:firstLine="10"/>
              <w:jc w:val="both"/>
              <w:rPr>
                <w:rStyle w:val="FontStyle12"/>
                <w:rFonts w:eastAsia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Исполнение консолидированного бюджета по отрасли «Образование»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ind w:firstLine="10"/>
              <w:jc w:val="center"/>
              <w:rPr>
                <w:rStyle w:val="FontStyle12"/>
                <w:sz w:val="28"/>
                <w:szCs w:val="28"/>
              </w:rPr>
            </w:pPr>
            <w:proofErr w:type="spellStart"/>
            <w:r w:rsidRPr="00DA3D34">
              <w:rPr>
                <w:sz w:val="28"/>
                <w:szCs w:val="28"/>
              </w:rPr>
              <w:t>Залищук</w:t>
            </w:r>
            <w:proofErr w:type="spellEnd"/>
            <w:r w:rsidRPr="00DA3D34">
              <w:rPr>
                <w:sz w:val="28"/>
                <w:szCs w:val="28"/>
              </w:rPr>
              <w:t xml:space="preserve"> С.А.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профильного обучения школьников  в 2016-2017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. году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ind w:firstLine="10"/>
              <w:jc w:val="center"/>
              <w:rPr>
                <w:sz w:val="28"/>
                <w:szCs w:val="28"/>
              </w:rPr>
            </w:pPr>
            <w:r w:rsidRPr="00DA3D34">
              <w:rPr>
                <w:sz w:val="28"/>
                <w:szCs w:val="28"/>
              </w:rPr>
              <w:t>Мельник С.М.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Допрофессиональная</w:t>
            </w:r>
            <w:proofErr w:type="spellEnd"/>
            <w:r w:rsidRPr="00DA3D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 профессиональная подготовка учащихся в дневных образовательных учреждениях (</w:t>
            </w:r>
            <w:proofErr w:type="gramStart"/>
            <w:r w:rsidRPr="00DA3D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сводный</w:t>
            </w:r>
            <w:proofErr w:type="gramEnd"/>
            <w:r w:rsidRPr="00DA3D3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) – </w:t>
            </w:r>
            <w:r w:rsidRPr="00DA3D34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Д- 11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ind w:firstLine="10"/>
              <w:jc w:val="center"/>
              <w:rPr>
                <w:sz w:val="28"/>
                <w:szCs w:val="28"/>
              </w:rPr>
            </w:pPr>
            <w:r w:rsidRPr="00DA3D34">
              <w:rPr>
                <w:sz w:val="28"/>
                <w:szCs w:val="28"/>
              </w:rPr>
              <w:t>Мельник С.М.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Подготовка итогового отчета по летней оздоровительной работе на основании  отчетов комитетов, отделов, ведомств, принимавших участие  в летней оздоровительной работе на территории района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 15.10.2016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Ж.П.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четвертый этап операции «Подросток-2016» «Всеобуч»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 06.10.2016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МБОУ,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Ж.П.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Отчет о не 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приступивших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 к занятиям  по 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неуважительной причине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 03 числа каждого месяца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МБОУ,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Ж.П.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10.13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Отчет о систематически 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пропускающих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до 03 числа каждого месяца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МБОУ, </w:t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Ж.П.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10.14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DA3D34">
              <w:rPr>
                <w:sz w:val="28"/>
                <w:szCs w:val="28"/>
              </w:rPr>
              <w:t>Всероссийский мониторинг «</w:t>
            </w:r>
            <w:r w:rsidRPr="00DA3D34">
              <w:rPr>
                <w:rStyle w:val="FontStyle12"/>
                <w:sz w:val="28"/>
                <w:szCs w:val="28"/>
              </w:rPr>
              <w:t xml:space="preserve">Информация о проведении оздоровительной кампании детей школьного возраста в 2016 году» 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DA3D34">
              <w:rPr>
                <w:rStyle w:val="FontStyle12"/>
                <w:sz w:val="28"/>
                <w:szCs w:val="28"/>
              </w:rPr>
              <w:t xml:space="preserve">3 таблицы в формате </w:t>
            </w:r>
            <w:r w:rsidRPr="00DA3D34">
              <w:rPr>
                <w:rStyle w:val="FontStyle12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DA3D34">
              <w:rPr>
                <w:rStyle w:val="FontStyle12"/>
                <w:sz w:val="28"/>
                <w:szCs w:val="28"/>
              </w:rPr>
              <w:t>До 20 числа каждого месяца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Ж.П.</w:t>
            </w: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Состояние очередности в образовательные учреждения</w:t>
            </w:r>
            <w:proofErr w:type="gram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реализующие программу дошкольного образования 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05.10.2016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Д.А.,</w:t>
            </w:r>
          </w:p>
          <w:p w:rsidR="00DA3D34" w:rsidRPr="00DA3D34" w:rsidRDefault="00DA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10.16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Мониторинг доступности дошкольного образования в КОПО</w:t>
            </w:r>
          </w:p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Два раза в месяц (на 14 и на 30 число)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Д.А.,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3D34" w:rsidRPr="00DA3D34" w:rsidTr="00DA3D34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10.17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Отчет в Территориальный отдел Управления Федеральной службы по надзору в сфере защиты прав потребителей и благополучия человека по Ленинградской области в Гатчинском районе</w:t>
            </w:r>
          </w:p>
        </w:tc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Квартальный отчет 02.10.2016 (дополнительно ежемесячная информация о состоянии очередности в районе)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Якушева Д.А.,</w:t>
            </w:r>
            <w:r w:rsidRPr="00DA3D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>Желудова</w:t>
            </w:r>
            <w:proofErr w:type="spellEnd"/>
            <w:r w:rsidRPr="00DA3D3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DA3D34" w:rsidRPr="00DA3D34" w:rsidRDefault="00DA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3D34" w:rsidRPr="00DA3D34" w:rsidRDefault="00DA3D34" w:rsidP="00DA3D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DA3D34" w:rsidRPr="00DA3D34" w:rsidRDefault="00DA3D34" w:rsidP="00DA3D34">
      <w:pPr>
        <w:rPr>
          <w:rFonts w:ascii="Times New Roman" w:hAnsi="Times New Roman" w:cs="Times New Roman"/>
          <w:sz w:val="28"/>
          <w:szCs w:val="28"/>
        </w:rPr>
      </w:pPr>
    </w:p>
    <w:p w:rsidR="000E4A40" w:rsidRPr="00DA3D34" w:rsidRDefault="000E4A40">
      <w:pPr>
        <w:rPr>
          <w:rFonts w:ascii="Times New Roman" w:hAnsi="Times New Roman" w:cs="Times New Roman"/>
          <w:sz w:val="28"/>
          <w:szCs w:val="28"/>
        </w:rPr>
      </w:pPr>
    </w:p>
    <w:sectPr w:rsidR="000E4A40" w:rsidRPr="00DA3D34" w:rsidSect="00DA3D3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D34"/>
    <w:rsid w:val="00062AE0"/>
    <w:rsid w:val="000E4A40"/>
    <w:rsid w:val="00220587"/>
    <w:rsid w:val="005F7716"/>
    <w:rsid w:val="008306CC"/>
    <w:rsid w:val="00AD0F52"/>
    <w:rsid w:val="00CF77FE"/>
    <w:rsid w:val="00DA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A3D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1"/>
    <w:qFormat/>
    <w:rsid w:val="00DA3D34"/>
    <w:pPr>
      <w:spacing w:after="0" w:line="240" w:lineRule="auto"/>
      <w:jc w:val="center"/>
    </w:pPr>
    <w:rPr>
      <w:rFonts w:eastAsiaTheme="minorHAnsi"/>
      <w:b/>
      <w:bCs/>
      <w:sz w:val="32"/>
      <w:szCs w:val="2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A3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7"/>
    <w:semiHidden/>
    <w:unhideWhenUsed/>
    <w:rsid w:val="00DA3D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DA3D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3">
    <w:name w:val="Style3"/>
    <w:basedOn w:val="a"/>
    <w:rsid w:val="00DA3D3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"/>
    <w:basedOn w:val="a"/>
    <w:rsid w:val="00DA3D3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FontStyle12">
    <w:name w:val="Font Style12"/>
    <w:basedOn w:val="a0"/>
    <w:rsid w:val="00DA3D34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Название Знак1"/>
    <w:basedOn w:val="a0"/>
    <w:link w:val="a4"/>
    <w:locked/>
    <w:rsid w:val="00DA3D34"/>
    <w:rPr>
      <w:rFonts w:eastAsiaTheme="minorHAnsi"/>
      <w:b/>
      <w:bCs/>
      <w:sz w:val="32"/>
      <w:szCs w:val="24"/>
      <w:lang w:eastAsia="en-US"/>
    </w:rPr>
  </w:style>
  <w:style w:type="table" w:styleId="a9">
    <w:name w:val="Table Grid"/>
    <w:basedOn w:val="a1"/>
    <w:uiPriority w:val="59"/>
    <w:rsid w:val="00DA3D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Михельсова Галина Ивановна</cp:lastModifiedBy>
  <cp:revision>7</cp:revision>
  <dcterms:created xsi:type="dcterms:W3CDTF">2016-09-17T13:57:00Z</dcterms:created>
  <dcterms:modified xsi:type="dcterms:W3CDTF">2016-09-20T13:13:00Z</dcterms:modified>
</cp:coreProperties>
</file>