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B1" w:rsidRDefault="00C11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Федеральный закон</w:t>
      </w:r>
      <w:r w:rsidRPr="00C11FB1">
        <w:rPr>
          <w:b/>
          <w:sz w:val="28"/>
          <w:szCs w:val="28"/>
        </w:rPr>
        <w:t xml:space="preserve"> «Об образовании в Российской Федерации»</w:t>
      </w:r>
    </w:p>
    <w:p w:rsidR="00B379BF" w:rsidRPr="00C11FB1" w:rsidRDefault="00C11F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C11FB1">
        <w:rPr>
          <w:b/>
          <w:sz w:val="28"/>
          <w:szCs w:val="28"/>
        </w:rPr>
        <w:t xml:space="preserve"> ФЗ-273 от 29.12.2020г.</w:t>
      </w:r>
    </w:p>
    <w:p w:rsidR="00B379BF" w:rsidRDefault="00B379BF"/>
    <w:p w:rsidR="003A45A4" w:rsidRDefault="00C11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379BF" w:rsidRPr="003A45A4">
        <w:rPr>
          <w:rFonts w:ascii="Times New Roman" w:hAnsi="Times New Roman" w:cs="Times New Roman"/>
          <w:sz w:val="28"/>
          <w:szCs w:val="28"/>
        </w:rPr>
        <w:t>т.5 п.5.2</w:t>
      </w:r>
    </w:p>
    <w:p w:rsidR="000132B3" w:rsidRPr="003A45A4" w:rsidRDefault="00B379BF">
      <w:pPr>
        <w:rPr>
          <w:rFonts w:ascii="Times New Roman" w:hAnsi="Times New Roman" w:cs="Times New Roman"/>
          <w:sz w:val="28"/>
          <w:szCs w:val="28"/>
        </w:rPr>
      </w:pPr>
      <w:r w:rsidRPr="003A45A4">
        <w:rPr>
          <w:rFonts w:ascii="Times New Roman" w:hAnsi="Times New Roman" w:cs="Times New Roman"/>
          <w:sz w:val="28"/>
          <w:szCs w:val="28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B379BF" w:rsidRPr="003A45A4" w:rsidRDefault="00C11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379BF" w:rsidRPr="003A45A4">
        <w:rPr>
          <w:rFonts w:ascii="Times New Roman" w:hAnsi="Times New Roman" w:cs="Times New Roman"/>
          <w:sz w:val="28"/>
          <w:szCs w:val="28"/>
        </w:rPr>
        <w:t>т.34</w:t>
      </w:r>
      <w:r w:rsidR="003A45A4">
        <w:rPr>
          <w:rFonts w:ascii="Times New Roman" w:hAnsi="Times New Roman" w:cs="Times New Roman"/>
          <w:sz w:val="28"/>
          <w:szCs w:val="28"/>
        </w:rPr>
        <w:t xml:space="preserve"> п.22</w:t>
      </w:r>
    </w:p>
    <w:p w:rsidR="00B379BF" w:rsidRPr="003A45A4" w:rsidRDefault="00B379BF" w:rsidP="00B379BF">
      <w:pPr>
        <w:rPr>
          <w:rFonts w:ascii="Times New Roman" w:hAnsi="Times New Roman" w:cs="Times New Roman"/>
          <w:sz w:val="28"/>
          <w:szCs w:val="28"/>
        </w:rPr>
      </w:pPr>
      <w:r w:rsidRPr="003A45A4">
        <w:rPr>
          <w:rFonts w:ascii="Times New Roman" w:hAnsi="Times New Roman" w:cs="Times New Roman"/>
          <w:sz w:val="28"/>
          <w:szCs w:val="28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B379BF" w:rsidRPr="003A45A4" w:rsidRDefault="00C11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B379BF" w:rsidRPr="003A45A4">
        <w:rPr>
          <w:rFonts w:ascii="Times New Roman" w:hAnsi="Times New Roman" w:cs="Times New Roman"/>
          <w:sz w:val="28"/>
          <w:szCs w:val="28"/>
        </w:rPr>
        <w:t>т.77</w:t>
      </w:r>
      <w:r w:rsidR="003A45A4">
        <w:rPr>
          <w:rFonts w:ascii="Times New Roman" w:hAnsi="Times New Roman" w:cs="Times New Roman"/>
          <w:sz w:val="28"/>
          <w:szCs w:val="28"/>
        </w:rPr>
        <w:t xml:space="preserve"> п.3</w:t>
      </w:r>
    </w:p>
    <w:p w:rsidR="00B379BF" w:rsidRPr="003A45A4" w:rsidRDefault="00B379BF">
      <w:pPr>
        <w:rPr>
          <w:rFonts w:ascii="Times New Roman" w:hAnsi="Times New Roman" w:cs="Times New Roman"/>
          <w:sz w:val="28"/>
          <w:szCs w:val="28"/>
        </w:rPr>
      </w:pPr>
      <w:r w:rsidRPr="003A45A4">
        <w:rPr>
          <w:rFonts w:ascii="Times New Roman" w:hAnsi="Times New Roman" w:cs="Times New Roman"/>
          <w:sz w:val="28"/>
          <w:szCs w:val="28"/>
        </w:rPr>
        <w:t xml:space="preserve"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порядок проведения олимпиад школьников, перечень и уровни олимпиад школьников, а также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 гражданам, </w:t>
      </w:r>
      <w:r w:rsidRPr="003A45A4">
        <w:rPr>
          <w:rFonts w:ascii="Times New Roman" w:hAnsi="Times New Roman" w:cs="Times New Roman"/>
          <w:sz w:val="28"/>
          <w:szCs w:val="28"/>
        </w:rPr>
        <w:lastRenderedPageBreak/>
        <w:t>аккредитованным в качестве общественных наблюдателей в соответствии с частью 15 статьи 5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(часть 3 в ред. Федерального закона от 26.07.2019 N 232-ФЗ)</w:t>
      </w:r>
    </w:p>
    <w:p w:rsidR="00B379BF" w:rsidRPr="00C11FB1" w:rsidRDefault="00B379BF">
      <w:pPr>
        <w:rPr>
          <w:rFonts w:ascii="Times New Roman" w:hAnsi="Times New Roman" w:cs="Times New Roman"/>
          <w:sz w:val="28"/>
          <w:szCs w:val="28"/>
        </w:rPr>
      </w:pPr>
      <w:r w:rsidRPr="00C11FB1">
        <w:rPr>
          <w:rFonts w:ascii="Times New Roman" w:hAnsi="Times New Roman" w:cs="Times New Roman"/>
          <w:sz w:val="28"/>
          <w:szCs w:val="28"/>
        </w:rPr>
        <w:t xml:space="preserve"> 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B379BF" w:rsidRPr="00C11FB1" w:rsidRDefault="00B379BF">
      <w:pPr>
        <w:rPr>
          <w:rFonts w:ascii="Times New Roman" w:hAnsi="Times New Roman" w:cs="Times New Roman"/>
          <w:sz w:val="28"/>
          <w:szCs w:val="28"/>
        </w:rPr>
      </w:pPr>
    </w:p>
    <w:sectPr w:rsidR="00B379BF" w:rsidRPr="00C1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BF"/>
    <w:rsid w:val="000132B3"/>
    <w:rsid w:val="003A45A4"/>
    <w:rsid w:val="00B379BF"/>
    <w:rsid w:val="00C1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80DE"/>
  <w15:chartTrackingRefBased/>
  <w15:docId w15:val="{8B4C1427-1599-491F-84EF-64293AD1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2025-09-16T11:08:00Z</dcterms:created>
  <dcterms:modified xsi:type="dcterms:W3CDTF">2025-09-17T05:23:00Z</dcterms:modified>
</cp:coreProperties>
</file>